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7DC0" w:rsidRPr="00B65DE5" w:rsidRDefault="00787DC0" w:rsidP="007B5656">
      <w:pPr>
        <w:jc w:val="center"/>
        <w:rPr>
          <w:sz w:val="26"/>
          <w:szCs w:val="26"/>
        </w:rPr>
      </w:pPr>
      <w:r w:rsidRPr="00B65DE5">
        <w:rPr>
          <w:noProof/>
          <w:sz w:val="26"/>
          <w:szCs w:val="26"/>
          <w:lang w:eastAsia="ru-RU"/>
        </w:rPr>
        <w:drawing>
          <wp:inline distT="0" distB="0" distL="0" distR="0">
            <wp:extent cx="1323975" cy="933450"/>
            <wp:effectExtent l="19050" t="0" r="9525" b="0"/>
            <wp:docPr id="11" name="Рисунок 1" descr="Герб - В цвет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 В цвете"/>
                    <pic:cNvPicPr>
                      <a:picLocks noChangeAspect="1" noChangeArrowheads="1"/>
                    </pic:cNvPicPr>
                  </pic:nvPicPr>
                  <pic:blipFill>
                    <a:blip r:embed="rId6" cstate="print"/>
                    <a:srcRect/>
                    <a:stretch>
                      <a:fillRect/>
                    </a:stretch>
                  </pic:blipFill>
                  <pic:spPr bwMode="auto">
                    <a:xfrm>
                      <a:off x="0" y="0"/>
                      <a:ext cx="1323975" cy="933450"/>
                    </a:xfrm>
                    <a:prstGeom prst="rect">
                      <a:avLst/>
                    </a:prstGeom>
                    <a:noFill/>
                    <a:ln w="9525">
                      <a:noFill/>
                      <a:miter lim="800000"/>
                      <a:headEnd/>
                      <a:tailEnd/>
                    </a:ln>
                  </pic:spPr>
                </pic:pic>
              </a:graphicData>
            </a:graphic>
          </wp:inline>
        </w:drawing>
      </w:r>
      <w:r w:rsidRPr="00B65DE5">
        <w:rPr>
          <w:sz w:val="26"/>
          <w:szCs w:val="26"/>
        </w:rPr>
        <w:t xml:space="preserve">                              </w:t>
      </w:r>
    </w:p>
    <w:p w:rsidR="00787DC0" w:rsidRPr="00B65DE5" w:rsidRDefault="00787DC0" w:rsidP="007B5656">
      <w:pPr>
        <w:jc w:val="both"/>
        <w:rPr>
          <w:sz w:val="26"/>
          <w:szCs w:val="26"/>
          <w:lang w:eastAsia="ru-RU"/>
        </w:rPr>
      </w:pPr>
      <w:r w:rsidRPr="00B65DE5">
        <w:rPr>
          <w:sz w:val="26"/>
          <w:szCs w:val="26"/>
        </w:rPr>
        <w:tab/>
      </w:r>
      <w:r w:rsidRPr="00B65DE5">
        <w:rPr>
          <w:sz w:val="26"/>
          <w:szCs w:val="26"/>
        </w:rPr>
        <w:tab/>
      </w:r>
      <w:r w:rsidRPr="00B65DE5">
        <w:rPr>
          <w:sz w:val="26"/>
          <w:szCs w:val="26"/>
        </w:rPr>
        <w:tab/>
      </w:r>
      <w:r w:rsidRPr="00B65DE5">
        <w:rPr>
          <w:sz w:val="26"/>
          <w:szCs w:val="26"/>
        </w:rPr>
        <w:tab/>
      </w:r>
      <w:r w:rsidRPr="00B65DE5">
        <w:rPr>
          <w:sz w:val="26"/>
          <w:szCs w:val="26"/>
        </w:rPr>
        <w:tab/>
      </w:r>
      <w:r w:rsidRPr="00B65DE5">
        <w:rPr>
          <w:sz w:val="26"/>
          <w:szCs w:val="26"/>
        </w:rPr>
        <w:tab/>
      </w:r>
    </w:p>
    <w:p w:rsidR="00787DC0" w:rsidRPr="0066218F" w:rsidRDefault="00787DC0" w:rsidP="007B5656">
      <w:pPr>
        <w:pStyle w:val="1"/>
        <w:rPr>
          <w:rFonts w:ascii="Times New Roman" w:hAnsi="Times New Roman"/>
          <w:sz w:val="28"/>
          <w:szCs w:val="28"/>
        </w:rPr>
      </w:pPr>
      <w:r w:rsidRPr="0066218F">
        <w:rPr>
          <w:rFonts w:ascii="Times New Roman" w:hAnsi="Times New Roman"/>
          <w:sz w:val="28"/>
          <w:szCs w:val="28"/>
        </w:rPr>
        <w:t>РОССИЙСКАЯ ФЕДЕРАЦИЯ</w:t>
      </w:r>
    </w:p>
    <w:p w:rsidR="00787DC0" w:rsidRPr="0066218F" w:rsidRDefault="00787DC0" w:rsidP="007B5656">
      <w:pPr>
        <w:jc w:val="center"/>
        <w:rPr>
          <w:b/>
          <w:bCs/>
          <w:sz w:val="28"/>
          <w:szCs w:val="28"/>
        </w:rPr>
      </w:pPr>
      <w:r w:rsidRPr="0066218F">
        <w:rPr>
          <w:b/>
          <w:bCs/>
          <w:sz w:val="28"/>
          <w:szCs w:val="28"/>
        </w:rPr>
        <w:t>ЧУКОТСКИЙ АВТОНОМНЫЙ ОКРУГ</w:t>
      </w:r>
    </w:p>
    <w:p w:rsidR="00787DC0" w:rsidRPr="0066218F" w:rsidRDefault="00787DC0" w:rsidP="007B5656">
      <w:pPr>
        <w:tabs>
          <w:tab w:val="left" w:pos="1260"/>
        </w:tabs>
        <w:jc w:val="center"/>
        <w:rPr>
          <w:bCs/>
          <w:sz w:val="28"/>
          <w:szCs w:val="28"/>
        </w:rPr>
      </w:pPr>
    </w:p>
    <w:p w:rsidR="00787DC0" w:rsidRPr="0066218F" w:rsidRDefault="00787DC0" w:rsidP="007B5656">
      <w:pPr>
        <w:pStyle w:val="2"/>
        <w:rPr>
          <w:rFonts w:ascii="Times New Roman" w:hAnsi="Times New Roman"/>
          <w:sz w:val="28"/>
          <w:szCs w:val="28"/>
        </w:rPr>
      </w:pPr>
      <w:r w:rsidRPr="0066218F">
        <w:rPr>
          <w:rFonts w:ascii="Times New Roman" w:hAnsi="Times New Roman"/>
          <w:sz w:val="28"/>
          <w:szCs w:val="28"/>
        </w:rPr>
        <w:t>СОВЕТ ДЕПУТАТОВ</w:t>
      </w:r>
    </w:p>
    <w:p w:rsidR="00787DC0" w:rsidRPr="0066218F" w:rsidRDefault="00787DC0" w:rsidP="007B5656">
      <w:pPr>
        <w:jc w:val="center"/>
        <w:rPr>
          <w:b/>
          <w:bCs/>
          <w:sz w:val="28"/>
          <w:szCs w:val="28"/>
        </w:rPr>
      </w:pPr>
      <w:r w:rsidRPr="0066218F">
        <w:rPr>
          <w:b/>
          <w:bCs/>
          <w:sz w:val="28"/>
          <w:szCs w:val="28"/>
        </w:rPr>
        <w:t>городского округа Анадырь</w:t>
      </w:r>
    </w:p>
    <w:p w:rsidR="0023365D" w:rsidRDefault="0023365D" w:rsidP="007B5656">
      <w:pPr>
        <w:pStyle w:val="4"/>
        <w:rPr>
          <w:rFonts w:ascii="Times New Roman" w:hAnsi="Times New Roman"/>
          <w:szCs w:val="28"/>
        </w:rPr>
      </w:pPr>
    </w:p>
    <w:p w:rsidR="00787DC0" w:rsidRPr="0066218F" w:rsidRDefault="00787DC0" w:rsidP="007B5656">
      <w:pPr>
        <w:pStyle w:val="4"/>
        <w:rPr>
          <w:rFonts w:ascii="Times New Roman" w:hAnsi="Times New Roman"/>
          <w:szCs w:val="28"/>
        </w:rPr>
      </w:pPr>
      <w:r w:rsidRPr="0066218F">
        <w:rPr>
          <w:rFonts w:ascii="Times New Roman" w:hAnsi="Times New Roman"/>
          <w:szCs w:val="28"/>
        </w:rPr>
        <w:t>Р Е Ш Е Н И Е</w:t>
      </w:r>
    </w:p>
    <w:p w:rsidR="00787DC0" w:rsidRPr="0066218F" w:rsidRDefault="00787DC0" w:rsidP="007B5656">
      <w:pPr>
        <w:jc w:val="center"/>
        <w:rPr>
          <w:sz w:val="28"/>
          <w:szCs w:val="28"/>
        </w:rPr>
      </w:pPr>
      <w:r w:rsidRPr="0066218F">
        <w:rPr>
          <w:sz w:val="28"/>
          <w:szCs w:val="28"/>
        </w:rPr>
        <w:t>(</w:t>
      </w:r>
      <w:r w:rsidR="00940E19">
        <w:rPr>
          <w:sz w:val="28"/>
          <w:szCs w:val="28"/>
          <w:lang w:val="en-US"/>
        </w:rPr>
        <w:t>IX</w:t>
      </w:r>
      <w:r w:rsidR="008B4CDA">
        <w:rPr>
          <w:sz w:val="28"/>
          <w:szCs w:val="28"/>
        </w:rPr>
        <w:t xml:space="preserve"> сессия </w:t>
      </w:r>
      <w:r w:rsidR="00940E19">
        <w:rPr>
          <w:sz w:val="28"/>
          <w:szCs w:val="28"/>
          <w:lang w:val="en-US"/>
        </w:rPr>
        <w:t>V</w:t>
      </w:r>
      <w:r w:rsidR="008B4CDA">
        <w:rPr>
          <w:sz w:val="28"/>
          <w:szCs w:val="28"/>
        </w:rPr>
        <w:t xml:space="preserve"> созыва)</w:t>
      </w:r>
    </w:p>
    <w:p w:rsidR="00787DC0" w:rsidRPr="0066218F" w:rsidRDefault="00787DC0" w:rsidP="007B5656">
      <w:pPr>
        <w:jc w:val="both"/>
        <w:rPr>
          <w:sz w:val="28"/>
          <w:szCs w:val="28"/>
        </w:rPr>
      </w:pPr>
    </w:p>
    <w:p w:rsidR="00787DC0" w:rsidRPr="008D5453" w:rsidRDefault="007B5656" w:rsidP="007B5656">
      <w:pPr>
        <w:tabs>
          <w:tab w:val="left" w:pos="8931"/>
        </w:tabs>
        <w:jc w:val="both"/>
        <w:rPr>
          <w:sz w:val="26"/>
          <w:szCs w:val="26"/>
        </w:rPr>
      </w:pPr>
      <w:r>
        <w:rPr>
          <w:sz w:val="26"/>
          <w:szCs w:val="26"/>
        </w:rPr>
        <w:t>о</w:t>
      </w:r>
      <w:r w:rsidR="00F16A96" w:rsidRPr="008D5453">
        <w:rPr>
          <w:sz w:val="26"/>
          <w:szCs w:val="26"/>
        </w:rPr>
        <w:t>т</w:t>
      </w:r>
      <w:r w:rsidR="008B4CDA">
        <w:rPr>
          <w:sz w:val="26"/>
          <w:szCs w:val="26"/>
        </w:rPr>
        <w:t xml:space="preserve"> </w:t>
      </w:r>
      <w:r w:rsidR="004B04EE">
        <w:rPr>
          <w:sz w:val="26"/>
          <w:szCs w:val="26"/>
        </w:rPr>
        <w:t xml:space="preserve">05 марта </w:t>
      </w:r>
      <w:r w:rsidR="00787DC0" w:rsidRPr="008D5453">
        <w:rPr>
          <w:sz w:val="26"/>
          <w:szCs w:val="26"/>
        </w:rPr>
        <w:t>201</w:t>
      </w:r>
      <w:r w:rsidR="00F16A96" w:rsidRPr="008D5453">
        <w:rPr>
          <w:sz w:val="26"/>
          <w:szCs w:val="26"/>
        </w:rPr>
        <w:t>5</w:t>
      </w:r>
      <w:r w:rsidR="00787DC0" w:rsidRPr="008D5453">
        <w:rPr>
          <w:sz w:val="26"/>
          <w:szCs w:val="26"/>
        </w:rPr>
        <w:t xml:space="preserve"> года</w:t>
      </w:r>
      <w:r w:rsidR="00787DC0" w:rsidRPr="008D5453">
        <w:rPr>
          <w:sz w:val="26"/>
          <w:szCs w:val="26"/>
        </w:rPr>
        <w:tab/>
      </w:r>
      <w:r w:rsidR="004B04EE">
        <w:rPr>
          <w:sz w:val="26"/>
          <w:szCs w:val="26"/>
        </w:rPr>
        <w:t xml:space="preserve">  </w:t>
      </w:r>
      <w:r w:rsidR="00787DC0" w:rsidRPr="008D5453">
        <w:rPr>
          <w:sz w:val="26"/>
          <w:szCs w:val="26"/>
        </w:rPr>
        <w:t xml:space="preserve">№ </w:t>
      </w:r>
      <w:r w:rsidR="004B04EE">
        <w:rPr>
          <w:sz w:val="26"/>
          <w:szCs w:val="26"/>
        </w:rPr>
        <w:t>55</w:t>
      </w:r>
    </w:p>
    <w:p w:rsidR="00787DC0" w:rsidRDefault="00787DC0" w:rsidP="007B5656">
      <w:pPr>
        <w:jc w:val="both"/>
        <w:rPr>
          <w:b/>
          <w:sz w:val="26"/>
          <w:szCs w:val="26"/>
        </w:rPr>
      </w:pPr>
    </w:p>
    <w:p w:rsidR="007B5656" w:rsidRPr="008D5453" w:rsidRDefault="007B5656" w:rsidP="007B5656">
      <w:pPr>
        <w:jc w:val="both"/>
        <w:rPr>
          <w:b/>
          <w:sz w:val="26"/>
          <w:szCs w:val="26"/>
        </w:rPr>
      </w:pPr>
    </w:p>
    <w:tbl>
      <w:tblPr>
        <w:tblW w:w="0" w:type="auto"/>
        <w:tblLook w:val="01E0"/>
      </w:tblPr>
      <w:tblGrid>
        <w:gridCol w:w="5070"/>
      </w:tblGrid>
      <w:tr w:rsidR="00787DC0" w:rsidRPr="008D5453" w:rsidTr="008B4CDA">
        <w:tc>
          <w:tcPr>
            <w:tcW w:w="5070" w:type="dxa"/>
          </w:tcPr>
          <w:p w:rsidR="00787DC0" w:rsidRPr="008D5453" w:rsidRDefault="008B4CDA" w:rsidP="007B5656">
            <w:pPr>
              <w:rPr>
                <w:sz w:val="26"/>
                <w:szCs w:val="26"/>
              </w:rPr>
            </w:pPr>
            <w:r>
              <w:rPr>
                <w:sz w:val="26"/>
                <w:szCs w:val="26"/>
              </w:rPr>
              <w:t>Об утверждении Положения о порядке приватизации муниципального имущества городского округа Анадырь</w:t>
            </w:r>
          </w:p>
        </w:tc>
      </w:tr>
    </w:tbl>
    <w:p w:rsidR="00787DC0" w:rsidRDefault="00787DC0" w:rsidP="007B5656">
      <w:pPr>
        <w:rPr>
          <w:sz w:val="26"/>
          <w:szCs w:val="26"/>
        </w:rPr>
      </w:pPr>
    </w:p>
    <w:p w:rsidR="007B5656" w:rsidRPr="008D5453" w:rsidRDefault="007B5656" w:rsidP="007B5656">
      <w:pPr>
        <w:rPr>
          <w:sz w:val="26"/>
          <w:szCs w:val="26"/>
        </w:rPr>
      </w:pPr>
    </w:p>
    <w:p w:rsidR="00787DC0" w:rsidRPr="008D5453" w:rsidRDefault="008B4CDA" w:rsidP="007B5656">
      <w:pPr>
        <w:suppressAutoHyphens/>
        <w:ind w:firstLine="709"/>
        <w:jc w:val="both"/>
        <w:rPr>
          <w:bCs/>
          <w:sz w:val="26"/>
          <w:szCs w:val="26"/>
        </w:rPr>
      </w:pPr>
      <w:r>
        <w:rPr>
          <w:bCs/>
          <w:sz w:val="26"/>
          <w:szCs w:val="26"/>
        </w:rPr>
        <w:t xml:space="preserve">В соответствии с Федеральным законом от 6 октября 2003 года № 131-ФЗ «Об общих принципах организации местного самоуправления в Российской Федерации», Федеральным законом от 21 декабря 2001 года № 178-ФЗ «О приватизации государственного и муниципального имущества», </w:t>
      </w:r>
      <w:r w:rsidR="00506D4B">
        <w:rPr>
          <w:bCs/>
          <w:sz w:val="26"/>
          <w:szCs w:val="26"/>
        </w:rPr>
        <w:t xml:space="preserve">Постановлением Правительства Российской Федерации от 12 августа 2002 года № 585 «Об утверждении </w:t>
      </w:r>
      <w:r>
        <w:rPr>
          <w:bCs/>
          <w:sz w:val="26"/>
          <w:szCs w:val="26"/>
        </w:rPr>
        <w:t>Положени</w:t>
      </w:r>
      <w:r w:rsidR="00506D4B">
        <w:rPr>
          <w:bCs/>
          <w:sz w:val="26"/>
          <w:szCs w:val="26"/>
        </w:rPr>
        <w:t>я о</w:t>
      </w:r>
      <w:r>
        <w:rPr>
          <w:bCs/>
          <w:sz w:val="26"/>
          <w:szCs w:val="26"/>
        </w:rPr>
        <w:t>б организации продажи государственного или муниципа</w:t>
      </w:r>
      <w:r w:rsidR="00506D4B">
        <w:rPr>
          <w:bCs/>
          <w:sz w:val="26"/>
          <w:szCs w:val="26"/>
        </w:rPr>
        <w:t>льного имущества на аукционе и П</w:t>
      </w:r>
      <w:r>
        <w:rPr>
          <w:bCs/>
          <w:sz w:val="26"/>
          <w:szCs w:val="26"/>
        </w:rPr>
        <w:t>оложения об организации продажи находящихся в государственной или муниципальной собс</w:t>
      </w:r>
      <w:r w:rsidR="00506D4B">
        <w:rPr>
          <w:bCs/>
          <w:sz w:val="26"/>
          <w:szCs w:val="26"/>
        </w:rPr>
        <w:t>твенности акци</w:t>
      </w:r>
      <w:r>
        <w:rPr>
          <w:bCs/>
          <w:sz w:val="26"/>
          <w:szCs w:val="26"/>
        </w:rPr>
        <w:t>й открытых акционерных обществ на специализиро</w:t>
      </w:r>
      <w:r w:rsidR="00506D4B">
        <w:rPr>
          <w:bCs/>
          <w:sz w:val="26"/>
          <w:szCs w:val="26"/>
        </w:rPr>
        <w:t xml:space="preserve">ванном аукционе», </w:t>
      </w:r>
      <w:r>
        <w:rPr>
          <w:bCs/>
          <w:sz w:val="26"/>
          <w:szCs w:val="26"/>
        </w:rPr>
        <w:t>Уставом городского округа Анадырь, Положением об Управлении финансов, экономики и имущественных отношений Администрации городского округа Анадырь и в целях эффективного использования муниципального имущества, с учетом изменений в законо</w:t>
      </w:r>
      <w:r w:rsidR="00506D4B">
        <w:rPr>
          <w:bCs/>
          <w:sz w:val="26"/>
          <w:szCs w:val="26"/>
        </w:rPr>
        <w:t>дательстве Российской Федерации</w:t>
      </w:r>
    </w:p>
    <w:p w:rsidR="00787DC0" w:rsidRPr="008D5453" w:rsidRDefault="00787DC0" w:rsidP="007B5656">
      <w:pPr>
        <w:ind w:firstLine="709"/>
        <w:jc w:val="both"/>
        <w:rPr>
          <w:bCs/>
          <w:sz w:val="26"/>
          <w:szCs w:val="26"/>
        </w:rPr>
      </w:pPr>
    </w:p>
    <w:p w:rsidR="00787DC0" w:rsidRPr="007B5656" w:rsidRDefault="00787DC0" w:rsidP="007B5656">
      <w:pPr>
        <w:jc w:val="both"/>
        <w:rPr>
          <w:b/>
          <w:sz w:val="26"/>
          <w:szCs w:val="26"/>
        </w:rPr>
      </w:pPr>
      <w:r w:rsidRPr="007B5656">
        <w:rPr>
          <w:b/>
          <w:sz w:val="26"/>
          <w:szCs w:val="26"/>
        </w:rPr>
        <w:t>Совет депутатов городского округа Анадырь</w:t>
      </w:r>
    </w:p>
    <w:p w:rsidR="00787DC0" w:rsidRPr="007B5656" w:rsidRDefault="00787DC0" w:rsidP="007B5656">
      <w:pPr>
        <w:jc w:val="both"/>
        <w:rPr>
          <w:b/>
          <w:sz w:val="26"/>
          <w:szCs w:val="26"/>
        </w:rPr>
      </w:pPr>
    </w:p>
    <w:p w:rsidR="008B4CDA" w:rsidRPr="007B5656" w:rsidRDefault="008B4CDA" w:rsidP="007B5656">
      <w:pPr>
        <w:jc w:val="both"/>
        <w:rPr>
          <w:b/>
          <w:sz w:val="26"/>
          <w:szCs w:val="26"/>
        </w:rPr>
      </w:pPr>
      <w:r w:rsidRPr="007B5656">
        <w:rPr>
          <w:b/>
          <w:sz w:val="26"/>
          <w:szCs w:val="26"/>
        </w:rPr>
        <w:t>ПОСТАНОВИЛ:</w:t>
      </w:r>
    </w:p>
    <w:p w:rsidR="00787DC0" w:rsidRPr="007B5656" w:rsidRDefault="00787DC0" w:rsidP="007B5656">
      <w:pPr>
        <w:jc w:val="both"/>
        <w:rPr>
          <w:b/>
          <w:sz w:val="26"/>
          <w:szCs w:val="26"/>
        </w:rPr>
      </w:pPr>
    </w:p>
    <w:p w:rsidR="00B944EB" w:rsidRPr="007B5656" w:rsidRDefault="00696836" w:rsidP="007B5656">
      <w:pPr>
        <w:pStyle w:val="a3"/>
        <w:numPr>
          <w:ilvl w:val="0"/>
          <w:numId w:val="2"/>
        </w:numPr>
        <w:tabs>
          <w:tab w:val="left" w:pos="1134"/>
        </w:tabs>
        <w:ind w:left="0" w:firstLine="709"/>
        <w:jc w:val="both"/>
        <w:rPr>
          <w:sz w:val="26"/>
          <w:szCs w:val="26"/>
        </w:rPr>
      </w:pPr>
      <w:r w:rsidRPr="007B5656">
        <w:rPr>
          <w:sz w:val="26"/>
          <w:szCs w:val="26"/>
        </w:rPr>
        <w:t>Утвердить прилагаемое Положение о порядке приватизации муниципального имущества городского округа Анадырь в новой редакции.</w:t>
      </w:r>
    </w:p>
    <w:p w:rsidR="00696836" w:rsidRPr="007B5656" w:rsidRDefault="00696836" w:rsidP="007B5656">
      <w:pPr>
        <w:pStyle w:val="a3"/>
        <w:numPr>
          <w:ilvl w:val="0"/>
          <w:numId w:val="2"/>
        </w:numPr>
        <w:tabs>
          <w:tab w:val="left" w:pos="1134"/>
        </w:tabs>
        <w:ind w:left="0" w:firstLine="709"/>
        <w:jc w:val="both"/>
        <w:rPr>
          <w:sz w:val="26"/>
          <w:szCs w:val="26"/>
        </w:rPr>
      </w:pPr>
      <w:r w:rsidRPr="007B5656">
        <w:rPr>
          <w:sz w:val="26"/>
          <w:szCs w:val="26"/>
        </w:rPr>
        <w:t xml:space="preserve">Настоящее </w:t>
      </w:r>
      <w:r w:rsidR="00714A71">
        <w:rPr>
          <w:sz w:val="26"/>
          <w:szCs w:val="26"/>
        </w:rPr>
        <w:t>Решение</w:t>
      </w:r>
      <w:bookmarkStart w:id="0" w:name="_GoBack"/>
      <w:bookmarkEnd w:id="0"/>
      <w:r w:rsidRPr="007B5656">
        <w:rPr>
          <w:sz w:val="26"/>
          <w:szCs w:val="26"/>
        </w:rPr>
        <w:t xml:space="preserve"> вступает в силу со дня его опубликования.</w:t>
      </w:r>
    </w:p>
    <w:p w:rsidR="00696836" w:rsidRPr="007B5656" w:rsidRDefault="00696836" w:rsidP="007B5656">
      <w:pPr>
        <w:pStyle w:val="a3"/>
        <w:numPr>
          <w:ilvl w:val="0"/>
          <w:numId w:val="2"/>
        </w:numPr>
        <w:tabs>
          <w:tab w:val="left" w:pos="1134"/>
        </w:tabs>
        <w:ind w:left="0" w:firstLine="709"/>
        <w:jc w:val="both"/>
        <w:rPr>
          <w:sz w:val="26"/>
          <w:szCs w:val="26"/>
        </w:rPr>
      </w:pPr>
      <w:r w:rsidRPr="007B5656">
        <w:rPr>
          <w:sz w:val="26"/>
          <w:szCs w:val="26"/>
        </w:rPr>
        <w:t>Признать утратившим силу Постановление Совета Депутатов городского округа Анадырь от 21 декабря 2007 года № 366, Решение Совета депутатов городского округа Анадырь от 30 сентября 2010 года № 144, Решение Совета депутатов городского округа Анадырь от 29 марта 2012 года № 288, Решение Совета депутатов городского округа Анадырь от 28 июня 2012 года № 299.</w:t>
      </w:r>
    </w:p>
    <w:p w:rsidR="00696836" w:rsidRPr="007B5656" w:rsidRDefault="00696836" w:rsidP="007B5656">
      <w:pPr>
        <w:pStyle w:val="a3"/>
        <w:numPr>
          <w:ilvl w:val="0"/>
          <w:numId w:val="2"/>
        </w:numPr>
        <w:tabs>
          <w:tab w:val="left" w:pos="1134"/>
        </w:tabs>
        <w:ind w:left="0" w:firstLine="709"/>
        <w:jc w:val="both"/>
        <w:rPr>
          <w:sz w:val="26"/>
          <w:szCs w:val="26"/>
        </w:rPr>
      </w:pPr>
      <w:r w:rsidRPr="007B5656">
        <w:rPr>
          <w:sz w:val="26"/>
          <w:szCs w:val="26"/>
        </w:rPr>
        <w:lastRenderedPageBreak/>
        <w:t xml:space="preserve">Опубликовать настоящее Решение в газете «Крайний Север» и разместить на официальном сайте Администрации городского округа Анадырь </w:t>
      </w:r>
      <w:hyperlink r:id="rId7" w:history="1">
        <w:r w:rsidRPr="007B5656">
          <w:rPr>
            <w:rStyle w:val="a6"/>
            <w:sz w:val="26"/>
            <w:szCs w:val="26"/>
            <w:lang w:val="en-US"/>
          </w:rPr>
          <w:t>www</w:t>
        </w:r>
        <w:r w:rsidRPr="007B5656">
          <w:rPr>
            <w:rStyle w:val="a6"/>
            <w:sz w:val="26"/>
            <w:szCs w:val="26"/>
          </w:rPr>
          <w:t>.</w:t>
        </w:r>
        <w:r w:rsidRPr="007B5656">
          <w:rPr>
            <w:rStyle w:val="a6"/>
            <w:sz w:val="26"/>
            <w:szCs w:val="26"/>
            <w:lang w:val="en-US"/>
          </w:rPr>
          <w:t>novomariinsk</w:t>
        </w:r>
        <w:r w:rsidRPr="007B5656">
          <w:rPr>
            <w:rStyle w:val="a6"/>
            <w:sz w:val="26"/>
            <w:szCs w:val="26"/>
          </w:rPr>
          <w:t>.</w:t>
        </w:r>
        <w:r w:rsidRPr="007B5656">
          <w:rPr>
            <w:rStyle w:val="a6"/>
            <w:sz w:val="26"/>
            <w:szCs w:val="26"/>
            <w:lang w:val="en-US"/>
          </w:rPr>
          <w:t>ru</w:t>
        </w:r>
      </w:hyperlink>
      <w:r w:rsidRPr="007B5656">
        <w:rPr>
          <w:sz w:val="26"/>
          <w:szCs w:val="26"/>
        </w:rPr>
        <w:t>.</w:t>
      </w:r>
    </w:p>
    <w:p w:rsidR="00696836" w:rsidRPr="007B5656" w:rsidRDefault="00696836" w:rsidP="007B5656">
      <w:pPr>
        <w:pStyle w:val="a3"/>
        <w:tabs>
          <w:tab w:val="left" w:pos="1134"/>
        </w:tabs>
        <w:ind w:left="709"/>
        <w:jc w:val="both"/>
        <w:rPr>
          <w:sz w:val="26"/>
          <w:szCs w:val="26"/>
        </w:rPr>
      </w:pPr>
    </w:p>
    <w:p w:rsidR="00696836" w:rsidRPr="007B5656" w:rsidRDefault="00696836" w:rsidP="007B5656">
      <w:pPr>
        <w:pStyle w:val="a3"/>
        <w:tabs>
          <w:tab w:val="left" w:pos="1134"/>
        </w:tabs>
        <w:ind w:left="709"/>
        <w:jc w:val="both"/>
        <w:rPr>
          <w:sz w:val="26"/>
          <w:szCs w:val="26"/>
        </w:rPr>
      </w:pPr>
    </w:p>
    <w:p w:rsidR="00696836" w:rsidRPr="007B5656" w:rsidRDefault="00696836" w:rsidP="007B5656">
      <w:pPr>
        <w:pStyle w:val="a3"/>
        <w:tabs>
          <w:tab w:val="left" w:pos="1134"/>
        </w:tabs>
        <w:ind w:left="709"/>
        <w:jc w:val="both"/>
        <w:rPr>
          <w:sz w:val="26"/>
          <w:szCs w:val="26"/>
        </w:rPr>
      </w:pPr>
    </w:p>
    <w:p w:rsidR="00696836" w:rsidRPr="007B5656" w:rsidRDefault="00696836" w:rsidP="007B5656">
      <w:pPr>
        <w:pStyle w:val="a3"/>
        <w:tabs>
          <w:tab w:val="left" w:pos="1134"/>
        </w:tabs>
        <w:ind w:left="709"/>
        <w:jc w:val="both"/>
        <w:rPr>
          <w:sz w:val="26"/>
          <w:szCs w:val="26"/>
        </w:rPr>
      </w:pPr>
    </w:p>
    <w:p w:rsidR="00696836" w:rsidRPr="007B5656" w:rsidRDefault="00696836" w:rsidP="007B5656">
      <w:pPr>
        <w:pStyle w:val="a3"/>
        <w:tabs>
          <w:tab w:val="left" w:pos="1134"/>
        </w:tabs>
        <w:ind w:left="0"/>
        <w:jc w:val="both"/>
        <w:rPr>
          <w:sz w:val="26"/>
          <w:szCs w:val="26"/>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03"/>
        <w:gridCol w:w="567"/>
        <w:gridCol w:w="4784"/>
      </w:tblGrid>
      <w:tr w:rsidR="00696836" w:rsidRPr="007B5656" w:rsidTr="007B5656">
        <w:tc>
          <w:tcPr>
            <w:tcW w:w="4503" w:type="dxa"/>
          </w:tcPr>
          <w:p w:rsidR="00696836" w:rsidRPr="009222D6" w:rsidRDefault="00696836" w:rsidP="007B5656">
            <w:pPr>
              <w:pStyle w:val="a3"/>
              <w:tabs>
                <w:tab w:val="left" w:pos="1134"/>
              </w:tabs>
              <w:ind w:left="0"/>
              <w:rPr>
                <w:b/>
                <w:sz w:val="26"/>
                <w:szCs w:val="26"/>
              </w:rPr>
            </w:pPr>
            <w:r w:rsidRPr="009222D6">
              <w:rPr>
                <w:b/>
                <w:sz w:val="26"/>
                <w:szCs w:val="26"/>
              </w:rPr>
              <w:t xml:space="preserve">Глава городского округа </w:t>
            </w:r>
          </w:p>
        </w:tc>
        <w:tc>
          <w:tcPr>
            <w:tcW w:w="567" w:type="dxa"/>
          </w:tcPr>
          <w:p w:rsidR="00696836" w:rsidRPr="009222D6" w:rsidRDefault="00696836" w:rsidP="007B5656">
            <w:pPr>
              <w:pStyle w:val="a3"/>
              <w:tabs>
                <w:tab w:val="left" w:pos="1134"/>
              </w:tabs>
              <w:ind w:left="0"/>
              <w:rPr>
                <w:b/>
                <w:sz w:val="26"/>
                <w:szCs w:val="26"/>
              </w:rPr>
            </w:pPr>
          </w:p>
        </w:tc>
        <w:tc>
          <w:tcPr>
            <w:tcW w:w="4784" w:type="dxa"/>
          </w:tcPr>
          <w:p w:rsidR="00696836" w:rsidRPr="009222D6" w:rsidRDefault="00696836" w:rsidP="007B5656">
            <w:pPr>
              <w:pStyle w:val="a3"/>
              <w:tabs>
                <w:tab w:val="left" w:pos="1134"/>
              </w:tabs>
              <w:ind w:left="0"/>
              <w:rPr>
                <w:b/>
                <w:sz w:val="26"/>
                <w:szCs w:val="26"/>
              </w:rPr>
            </w:pPr>
            <w:r w:rsidRPr="009222D6">
              <w:rPr>
                <w:b/>
                <w:sz w:val="26"/>
                <w:szCs w:val="26"/>
              </w:rPr>
              <w:t>Председатель Совета депутатов</w:t>
            </w:r>
          </w:p>
        </w:tc>
      </w:tr>
      <w:tr w:rsidR="00696836" w:rsidRPr="007B5656" w:rsidTr="007B5656">
        <w:tc>
          <w:tcPr>
            <w:tcW w:w="4503" w:type="dxa"/>
          </w:tcPr>
          <w:p w:rsidR="00696836" w:rsidRPr="009222D6" w:rsidRDefault="00696836" w:rsidP="007B5656">
            <w:pPr>
              <w:pStyle w:val="a3"/>
              <w:tabs>
                <w:tab w:val="left" w:pos="1134"/>
              </w:tabs>
              <w:ind w:left="0"/>
              <w:rPr>
                <w:b/>
                <w:sz w:val="26"/>
                <w:szCs w:val="26"/>
              </w:rPr>
            </w:pPr>
          </w:p>
        </w:tc>
        <w:tc>
          <w:tcPr>
            <w:tcW w:w="567" w:type="dxa"/>
          </w:tcPr>
          <w:p w:rsidR="00696836" w:rsidRPr="009222D6" w:rsidRDefault="00696836" w:rsidP="007B5656">
            <w:pPr>
              <w:pStyle w:val="a3"/>
              <w:tabs>
                <w:tab w:val="left" w:pos="1134"/>
              </w:tabs>
              <w:ind w:left="0"/>
              <w:rPr>
                <w:b/>
                <w:sz w:val="26"/>
                <w:szCs w:val="26"/>
              </w:rPr>
            </w:pPr>
          </w:p>
        </w:tc>
        <w:tc>
          <w:tcPr>
            <w:tcW w:w="4784" w:type="dxa"/>
          </w:tcPr>
          <w:p w:rsidR="00696836" w:rsidRPr="009222D6" w:rsidRDefault="00696836" w:rsidP="007B5656">
            <w:pPr>
              <w:pStyle w:val="a3"/>
              <w:tabs>
                <w:tab w:val="left" w:pos="1134"/>
              </w:tabs>
              <w:ind w:left="0"/>
              <w:rPr>
                <w:b/>
                <w:sz w:val="26"/>
                <w:szCs w:val="26"/>
              </w:rPr>
            </w:pPr>
          </w:p>
        </w:tc>
      </w:tr>
      <w:tr w:rsidR="00696836" w:rsidRPr="007B5656" w:rsidTr="007B5656">
        <w:tc>
          <w:tcPr>
            <w:tcW w:w="4503" w:type="dxa"/>
          </w:tcPr>
          <w:p w:rsidR="00696836" w:rsidRPr="009222D6" w:rsidRDefault="007B5656" w:rsidP="007B5656">
            <w:pPr>
              <w:pStyle w:val="a3"/>
              <w:tabs>
                <w:tab w:val="left" w:pos="1134"/>
              </w:tabs>
              <w:ind w:left="0"/>
              <w:rPr>
                <w:b/>
                <w:sz w:val="26"/>
                <w:szCs w:val="26"/>
              </w:rPr>
            </w:pPr>
            <w:r w:rsidRPr="009222D6">
              <w:rPr>
                <w:b/>
                <w:sz w:val="26"/>
                <w:szCs w:val="26"/>
              </w:rPr>
              <w:t>__________________</w:t>
            </w:r>
            <w:r w:rsidR="00696836" w:rsidRPr="009222D6">
              <w:rPr>
                <w:b/>
                <w:sz w:val="26"/>
                <w:szCs w:val="26"/>
              </w:rPr>
              <w:t>И.В. Давиденко</w:t>
            </w:r>
          </w:p>
        </w:tc>
        <w:tc>
          <w:tcPr>
            <w:tcW w:w="567" w:type="dxa"/>
          </w:tcPr>
          <w:p w:rsidR="00696836" w:rsidRPr="009222D6" w:rsidRDefault="00696836" w:rsidP="007B5656">
            <w:pPr>
              <w:pStyle w:val="a3"/>
              <w:tabs>
                <w:tab w:val="left" w:pos="1134"/>
              </w:tabs>
              <w:ind w:left="0"/>
              <w:rPr>
                <w:b/>
                <w:sz w:val="26"/>
                <w:szCs w:val="26"/>
              </w:rPr>
            </w:pPr>
          </w:p>
        </w:tc>
        <w:tc>
          <w:tcPr>
            <w:tcW w:w="4784" w:type="dxa"/>
          </w:tcPr>
          <w:p w:rsidR="00696836" w:rsidRPr="009222D6" w:rsidRDefault="007B5656" w:rsidP="007B5656">
            <w:pPr>
              <w:pStyle w:val="a3"/>
              <w:tabs>
                <w:tab w:val="left" w:pos="1134"/>
              </w:tabs>
              <w:ind w:left="0"/>
              <w:rPr>
                <w:b/>
                <w:sz w:val="26"/>
                <w:szCs w:val="26"/>
              </w:rPr>
            </w:pPr>
            <w:r w:rsidRPr="009222D6">
              <w:rPr>
                <w:b/>
                <w:sz w:val="26"/>
                <w:szCs w:val="26"/>
              </w:rPr>
              <w:t>_____________________</w:t>
            </w:r>
            <w:r w:rsidR="00696836" w:rsidRPr="009222D6">
              <w:rPr>
                <w:b/>
                <w:sz w:val="26"/>
                <w:szCs w:val="26"/>
              </w:rPr>
              <w:t>_ В.А. Тюхтий</w:t>
            </w:r>
          </w:p>
        </w:tc>
      </w:tr>
    </w:tbl>
    <w:p w:rsidR="00696836" w:rsidRPr="007B5656" w:rsidRDefault="00696836" w:rsidP="007B5656">
      <w:pPr>
        <w:pStyle w:val="a3"/>
        <w:tabs>
          <w:tab w:val="left" w:pos="1134"/>
        </w:tabs>
        <w:ind w:left="0"/>
        <w:jc w:val="both"/>
        <w:rPr>
          <w:sz w:val="26"/>
          <w:szCs w:val="26"/>
        </w:rPr>
      </w:pPr>
    </w:p>
    <w:p w:rsidR="00696836" w:rsidRPr="007B5656" w:rsidRDefault="00696836" w:rsidP="007B5656">
      <w:pPr>
        <w:pStyle w:val="a3"/>
        <w:tabs>
          <w:tab w:val="left" w:pos="1134"/>
        </w:tabs>
        <w:ind w:left="0"/>
        <w:jc w:val="both"/>
        <w:rPr>
          <w:sz w:val="26"/>
          <w:szCs w:val="26"/>
        </w:rPr>
      </w:pPr>
    </w:p>
    <w:p w:rsidR="00696836" w:rsidRPr="007B5656" w:rsidRDefault="00696836" w:rsidP="007B5656">
      <w:pPr>
        <w:pStyle w:val="a3"/>
        <w:tabs>
          <w:tab w:val="left" w:pos="1134"/>
        </w:tabs>
        <w:ind w:left="0"/>
        <w:jc w:val="both"/>
        <w:rPr>
          <w:sz w:val="26"/>
          <w:szCs w:val="26"/>
        </w:rPr>
      </w:pPr>
      <w:r w:rsidRPr="007B5656">
        <w:rPr>
          <w:sz w:val="26"/>
          <w:szCs w:val="26"/>
        </w:rPr>
        <w:t>г. Анадырь</w:t>
      </w:r>
    </w:p>
    <w:p w:rsidR="007B5656" w:rsidRPr="007B5656" w:rsidRDefault="004B04EE" w:rsidP="007B5656">
      <w:pPr>
        <w:pStyle w:val="a3"/>
        <w:tabs>
          <w:tab w:val="left" w:pos="1134"/>
        </w:tabs>
        <w:ind w:left="0"/>
        <w:jc w:val="both"/>
        <w:rPr>
          <w:sz w:val="26"/>
          <w:szCs w:val="26"/>
        </w:rPr>
      </w:pPr>
      <w:r>
        <w:rPr>
          <w:sz w:val="26"/>
          <w:szCs w:val="26"/>
        </w:rPr>
        <w:t>05 марта</w:t>
      </w:r>
      <w:r w:rsidR="007B5656" w:rsidRPr="007B5656">
        <w:rPr>
          <w:sz w:val="26"/>
          <w:szCs w:val="26"/>
        </w:rPr>
        <w:t xml:space="preserve"> 2015 года</w:t>
      </w:r>
    </w:p>
    <w:p w:rsidR="007B5656" w:rsidRPr="007B5656" w:rsidRDefault="007B5656" w:rsidP="007B5656">
      <w:pPr>
        <w:pStyle w:val="a3"/>
        <w:tabs>
          <w:tab w:val="left" w:pos="1134"/>
        </w:tabs>
        <w:ind w:left="0"/>
        <w:jc w:val="both"/>
        <w:rPr>
          <w:sz w:val="26"/>
          <w:szCs w:val="26"/>
        </w:rPr>
      </w:pPr>
      <w:r w:rsidRPr="007B5656">
        <w:rPr>
          <w:sz w:val="26"/>
          <w:szCs w:val="26"/>
        </w:rPr>
        <w:t>№</w:t>
      </w:r>
      <w:r w:rsidR="004B04EE">
        <w:rPr>
          <w:sz w:val="26"/>
          <w:szCs w:val="26"/>
        </w:rPr>
        <w:t xml:space="preserve"> 55</w:t>
      </w:r>
    </w:p>
    <w:p w:rsidR="00B944EB" w:rsidRPr="007B5656" w:rsidRDefault="00B944EB" w:rsidP="007B5656">
      <w:pPr>
        <w:jc w:val="both"/>
      </w:pPr>
    </w:p>
    <w:p w:rsidR="00B944EB" w:rsidRPr="007B5656" w:rsidRDefault="00B944EB" w:rsidP="007B5656">
      <w:pPr>
        <w:jc w:val="both"/>
      </w:pPr>
    </w:p>
    <w:p w:rsidR="00B944EB" w:rsidRPr="007B5656" w:rsidRDefault="00B944EB" w:rsidP="007B5656">
      <w:pPr>
        <w:jc w:val="both"/>
      </w:pPr>
    </w:p>
    <w:p w:rsidR="00B944EB" w:rsidRPr="007B5656" w:rsidRDefault="00B944EB" w:rsidP="007B5656">
      <w:pPr>
        <w:jc w:val="both"/>
      </w:pPr>
    </w:p>
    <w:p w:rsidR="00B944EB" w:rsidRPr="007B5656" w:rsidRDefault="00B944EB" w:rsidP="007B5656">
      <w:pPr>
        <w:jc w:val="both"/>
      </w:pPr>
    </w:p>
    <w:p w:rsidR="00B944EB" w:rsidRPr="007B5656" w:rsidRDefault="00B944EB" w:rsidP="007B5656">
      <w:pPr>
        <w:jc w:val="both"/>
      </w:pPr>
    </w:p>
    <w:p w:rsidR="00B944EB" w:rsidRPr="007B5656" w:rsidRDefault="00B944EB" w:rsidP="007B5656">
      <w:pPr>
        <w:jc w:val="both"/>
      </w:pPr>
    </w:p>
    <w:p w:rsidR="00B944EB" w:rsidRPr="007B5656" w:rsidRDefault="00B944EB" w:rsidP="007B5656">
      <w:pPr>
        <w:jc w:val="both"/>
      </w:pPr>
    </w:p>
    <w:p w:rsidR="00B944EB" w:rsidRPr="007B5656" w:rsidRDefault="00B944EB" w:rsidP="007B5656">
      <w:pPr>
        <w:jc w:val="both"/>
      </w:pPr>
    </w:p>
    <w:p w:rsidR="00B944EB" w:rsidRPr="007B5656" w:rsidRDefault="00B944EB" w:rsidP="007B5656">
      <w:pPr>
        <w:jc w:val="both"/>
      </w:pPr>
    </w:p>
    <w:p w:rsidR="00B944EB" w:rsidRPr="007B5656" w:rsidRDefault="00B944EB" w:rsidP="007B5656">
      <w:pPr>
        <w:jc w:val="both"/>
      </w:pPr>
    </w:p>
    <w:p w:rsidR="00B944EB" w:rsidRPr="007B5656" w:rsidRDefault="00B944EB" w:rsidP="007B5656">
      <w:pPr>
        <w:jc w:val="both"/>
      </w:pPr>
    </w:p>
    <w:p w:rsidR="00B944EB" w:rsidRPr="007B5656" w:rsidRDefault="00B944EB" w:rsidP="007B5656">
      <w:pPr>
        <w:jc w:val="both"/>
      </w:pPr>
    </w:p>
    <w:p w:rsidR="00B944EB" w:rsidRPr="007B5656" w:rsidRDefault="00B944EB" w:rsidP="007B5656">
      <w:pPr>
        <w:jc w:val="both"/>
      </w:pPr>
    </w:p>
    <w:p w:rsidR="00B944EB" w:rsidRDefault="00B944EB" w:rsidP="007B5656">
      <w:pPr>
        <w:jc w:val="both"/>
        <w:rPr>
          <w:rFonts w:ascii="Arial Narrow" w:hAnsi="Arial Narrow"/>
        </w:rPr>
      </w:pPr>
    </w:p>
    <w:p w:rsidR="00B944EB" w:rsidRDefault="00B944EB" w:rsidP="007B5656">
      <w:pPr>
        <w:jc w:val="both"/>
        <w:rPr>
          <w:rFonts w:ascii="Arial Narrow" w:hAnsi="Arial Narrow"/>
        </w:rPr>
      </w:pPr>
    </w:p>
    <w:p w:rsidR="00B944EB" w:rsidRDefault="00B944EB" w:rsidP="007B5656">
      <w:pPr>
        <w:jc w:val="both"/>
        <w:rPr>
          <w:rFonts w:ascii="Arial Narrow" w:hAnsi="Arial Narrow"/>
        </w:rPr>
      </w:pPr>
    </w:p>
    <w:p w:rsidR="00B944EB" w:rsidRDefault="00B944EB" w:rsidP="007B5656">
      <w:pPr>
        <w:jc w:val="both"/>
        <w:rPr>
          <w:rFonts w:ascii="Arial Narrow" w:hAnsi="Arial Narrow"/>
        </w:rPr>
      </w:pPr>
    </w:p>
    <w:p w:rsidR="00B944EB" w:rsidRDefault="00B944EB" w:rsidP="007B5656">
      <w:pPr>
        <w:jc w:val="both"/>
        <w:rPr>
          <w:rFonts w:ascii="Arial Narrow" w:hAnsi="Arial Narrow"/>
        </w:rPr>
      </w:pPr>
    </w:p>
    <w:p w:rsidR="00B944EB" w:rsidRDefault="00B944EB" w:rsidP="007B5656">
      <w:pPr>
        <w:jc w:val="both"/>
        <w:rPr>
          <w:rFonts w:ascii="Arial Narrow" w:hAnsi="Arial Narrow"/>
        </w:rPr>
      </w:pPr>
    </w:p>
    <w:p w:rsidR="00B944EB" w:rsidRDefault="00B944EB" w:rsidP="007B5656">
      <w:pPr>
        <w:jc w:val="both"/>
        <w:rPr>
          <w:rFonts w:ascii="Arial Narrow" w:hAnsi="Arial Narrow"/>
        </w:rPr>
      </w:pPr>
    </w:p>
    <w:p w:rsidR="00B944EB" w:rsidRDefault="00B944EB" w:rsidP="007B5656">
      <w:pPr>
        <w:jc w:val="both"/>
        <w:rPr>
          <w:rFonts w:ascii="Arial Narrow" w:hAnsi="Arial Narrow"/>
        </w:rPr>
      </w:pPr>
    </w:p>
    <w:p w:rsidR="00B944EB" w:rsidRDefault="00B944EB" w:rsidP="007B5656">
      <w:pPr>
        <w:jc w:val="both"/>
        <w:rPr>
          <w:rFonts w:ascii="Arial Narrow" w:hAnsi="Arial Narrow"/>
        </w:rPr>
      </w:pPr>
    </w:p>
    <w:p w:rsidR="003131D5" w:rsidRDefault="003131D5" w:rsidP="007B5656">
      <w:pPr>
        <w:jc w:val="both"/>
        <w:rPr>
          <w:rFonts w:ascii="Arial Narrow" w:hAnsi="Arial Narrow"/>
        </w:rPr>
      </w:pPr>
    </w:p>
    <w:p w:rsidR="003131D5" w:rsidRDefault="003131D5" w:rsidP="007B5656">
      <w:pPr>
        <w:jc w:val="both"/>
        <w:rPr>
          <w:rFonts w:ascii="Arial Narrow" w:hAnsi="Arial Narrow"/>
        </w:rPr>
      </w:pPr>
    </w:p>
    <w:p w:rsidR="003131D5" w:rsidRDefault="003131D5" w:rsidP="007B5656">
      <w:pPr>
        <w:jc w:val="both"/>
        <w:rPr>
          <w:rFonts w:ascii="Arial Narrow" w:hAnsi="Arial Narrow"/>
        </w:rPr>
      </w:pPr>
    </w:p>
    <w:p w:rsidR="003131D5" w:rsidRDefault="003131D5" w:rsidP="007B5656">
      <w:pPr>
        <w:jc w:val="both"/>
        <w:rPr>
          <w:rFonts w:ascii="Arial Narrow" w:hAnsi="Arial Narrow"/>
        </w:rPr>
      </w:pPr>
    </w:p>
    <w:p w:rsidR="003131D5" w:rsidRDefault="003131D5" w:rsidP="007B5656">
      <w:pPr>
        <w:jc w:val="both"/>
        <w:rPr>
          <w:rFonts w:ascii="Arial Narrow" w:hAnsi="Arial Narrow"/>
        </w:rPr>
      </w:pPr>
    </w:p>
    <w:p w:rsidR="003131D5" w:rsidRDefault="003131D5" w:rsidP="007B5656">
      <w:pPr>
        <w:jc w:val="both"/>
        <w:rPr>
          <w:rFonts w:ascii="Arial Narrow" w:hAnsi="Arial Narrow"/>
        </w:rPr>
      </w:pPr>
    </w:p>
    <w:p w:rsidR="003131D5" w:rsidRDefault="003131D5" w:rsidP="007B5656">
      <w:pPr>
        <w:jc w:val="both"/>
        <w:rPr>
          <w:rFonts w:ascii="Arial Narrow" w:hAnsi="Arial Narrow"/>
        </w:rPr>
      </w:pPr>
    </w:p>
    <w:p w:rsidR="003131D5" w:rsidRDefault="003131D5" w:rsidP="007B5656">
      <w:pPr>
        <w:jc w:val="both"/>
        <w:rPr>
          <w:rFonts w:ascii="Arial Narrow" w:hAnsi="Arial Narrow"/>
        </w:rPr>
      </w:pPr>
    </w:p>
    <w:p w:rsidR="003131D5" w:rsidRDefault="003131D5" w:rsidP="007B5656">
      <w:pPr>
        <w:jc w:val="both"/>
        <w:rPr>
          <w:rFonts w:ascii="Arial Narrow" w:hAnsi="Arial Narrow"/>
        </w:rPr>
      </w:pPr>
    </w:p>
    <w:p w:rsidR="003131D5" w:rsidRDefault="003131D5" w:rsidP="007B5656">
      <w:pPr>
        <w:jc w:val="both"/>
        <w:rPr>
          <w:rFonts w:ascii="Arial Narrow" w:hAnsi="Arial Narrow"/>
        </w:rPr>
      </w:pPr>
    </w:p>
    <w:p w:rsidR="003131D5" w:rsidRDefault="003131D5" w:rsidP="007B5656">
      <w:pPr>
        <w:jc w:val="both"/>
        <w:rPr>
          <w:rFonts w:ascii="Arial Narrow" w:hAnsi="Arial Narrow"/>
        </w:rPr>
      </w:pPr>
    </w:p>
    <w:p w:rsidR="003131D5" w:rsidRDefault="003131D5" w:rsidP="007B5656">
      <w:pPr>
        <w:jc w:val="both"/>
        <w:rPr>
          <w:rFonts w:ascii="Arial Narrow" w:hAnsi="Arial Narrow"/>
        </w:rPr>
      </w:pPr>
    </w:p>
    <w:p w:rsidR="003131D5" w:rsidRDefault="003131D5" w:rsidP="007B5656">
      <w:pPr>
        <w:jc w:val="both"/>
        <w:rPr>
          <w:rFonts w:ascii="Arial Narrow" w:hAnsi="Arial Narrow"/>
        </w:rPr>
      </w:pPr>
    </w:p>
    <w:p w:rsidR="003131D5" w:rsidRDefault="003131D5" w:rsidP="007B5656">
      <w:pPr>
        <w:jc w:val="both"/>
        <w:rPr>
          <w:rFonts w:ascii="Arial Narrow" w:hAnsi="Arial Narrow"/>
        </w:rPr>
      </w:pPr>
    </w:p>
    <w:p w:rsidR="003131D5" w:rsidRDefault="003131D5" w:rsidP="007B5656">
      <w:pPr>
        <w:jc w:val="both"/>
        <w:rPr>
          <w:rFonts w:ascii="Arial Narrow" w:hAnsi="Arial Narrow"/>
        </w:rPr>
      </w:pPr>
    </w:p>
    <w:p w:rsidR="003131D5" w:rsidRDefault="003131D5" w:rsidP="007B5656">
      <w:pPr>
        <w:jc w:val="both"/>
        <w:rPr>
          <w:rFonts w:ascii="Arial Narrow" w:hAnsi="Arial Narrow"/>
        </w:rPr>
      </w:pPr>
    </w:p>
    <w:p w:rsidR="003131D5" w:rsidRDefault="003131D5" w:rsidP="007B5656">
      <w:pPr>
        <w:jc w:val="both"/>
        <w:rPr>
          <w:rFonts w:ascii="Arial Narrow" w:hAnsi="Arial Narrow"/>
        </w:rPr>
      </w:pPr>
    </w:p>
    <w:p w:rsidR="003131D5" w:rsidRDefault="003131D5" w:rsidP="007B5656">
      <w:pPr>
        <w:jc w:val="both"/>
        <w:rPr>
          <w:rFonts w:ascii="Arial Narrow" w:hAnsi="Arial Narrow"/>
        </w:rPr>
      </w:pPr>
    </w:p>
    <w:p w:rsidR="00012BDB" w:rsidRDefault="00012BDB" w:rsidP="007B5656">
      <w:pPr>
        <w:jc w:val="both"/>
        <w:rPr>
          <w:rFonts w:ascii="Arial Narrow" w:hAnsi="Arial Narrow"/>
        </w:rPr>
      </w:pPr>
    </w:p>
    <w:p w:rsidR="003131D5" w:rsidRDefault="003131D5" w:rsidP="007B5656">
      <w:pPr>
        <w:jc w:val="both"/>
        <w:rPr>
          <w:rFonts w:ascii="Arial Narrow" w:hAnsi="Arial Narrow"/>
        </w:rPr>
      </w:pPr>
    </w:p>
    <w:tbl>
      <w:tblPr>
        <w:tblW w:w="4680" w:type="dxa"/>
        <w:tblInd w:w="4608" w:type="dxa"/>
        <w:tblLook w:val="01E0"/>
      </w:tblPr>
      <w:tblGrid>
        <w:gridCol w:w="4680"/>
      </w:tblGrid>
      <w:tr w:rsidR="00506D4B" w:rsidRPr="00A9458E" w:rsidTr="00506D4B">
        <w:tc>
          <w:tcPr>
            <w:tcW w:w="4680" w:type="dxa"/>
          </w:tcPr>
          <w:p w:rsidR="00506D4B" w:rsidRPr="00A9458E" w:rsidRDefault="00506D4B" w:rsidP="00506D4B">
            <w:pPr>
              <w:jc w:val="right"/>
              <w:rPr>
                <w:color w:val="000000"/>
                <w:sz w:val="28"/>
                <w:szCs w:val="28"/>
              </w:rPr>
            </w:pPr>
            <w:r w:rsidRPr="00A9458E">
              <w:rPr>
                <w:color w:val="000000"/>
                <w:sz w:val="28"/>
                <w:szCs w:val="28"/>
              </w:rPr>
              <w:lastRenderedPageBreak/>
              <w:t>Утверждено</w:t>
            </w:r>
          </w:p>
          <w:p w:rsidR="00506D4B" w:rsidRPr="00A9458E" w:rsidRDefault="00506D4B" w:rsidP="00506D4B">
            <w:pPr>
              <w:jc w:val="right"/>
              <w:rPr>
                <w:color w:val="000000"/>
                <w:sz w:val="28"/>
                <w:szCs w:val="28"/>
              </w:rPr>
            </w:pPr>
            <w:r w:rsidRPr="00A9458E">
              <w:rPr>
                <w:color w:val="000000"/>
                <w:sz w:val="28"/>
                <w:szCs w:val="28"/>
              </w:rPr>
              <w:t>Решением Совета депутатов</w:t>
            </w:r>
          </w:p>
          <w:p w:rsidR="00506D4B" w:rsidRPr="00A9458E" w:rsidRDefault="00506D4B" w:rsidP="00506D4B">
            <w:pPr>
              <w:jc w:val="right"/>
              <w:rPr>
                <w:color w:val="000000"/>
                <w:sz w:val="28"/>
                <w:szCs w:val="28"/>
              </w:rPr>
            </w:pPr>
            <w:r w:rsidRPr="00A9458E">
              <w:rPr>
                <w:color w:val="000000"/>
                <w:sz w:val="28"/>
                <w:szCs w:val="28"/>
              </w:rPr>
              <w:t>городского округа  Анадырь</w:t>
            </w:r>
          </w:p>
          <w:p w:rsidR="00506D4B" w:rsidRPr="00A9458E" w:rsidRDefault="00506D4B" w:rsidP="00506D4B">
            <w:pPr>
              <w:jc w:val="right"/>
              <w:rPr>
                <w:color w:val="000000"/>
                <w:sz w:val="28"/>
                <w:szCs w:val="28"/>
              </w:rPr>
            </w:pPr>
            <w:r w:rsidRPr="00A9458E">
              <w:rPr>
                <w:color w:val="000000"/>
                <w:sz w:val="28"/>
                <w:szCs w:val="28"/>
              </w:rPr>
              <w:t>от _______________  №_____</w:t>
            </w:r>
          </w:p>
          <w:p w:rsidR="00506D4B" w:rsidRPr="00A9458E" w:rsidRDefault="00506D4B" w:rsidP="00506D4B">
            <w:pPr>
              <w:jc w:val="right"/>
              <w:rPr>
                <w:color w:val="000000"/>
                <w:sz w:val="28"/>
                <w:szCs w:val="28"/>
              </w:rPr>
            </w:pPr>
          </w:p>
        </w:tc>
      </w:tr>
    </w:tbl>
    <w:p w:rsidR="00506D4B" w:rsidRPr="00A9458E" w:rsidRDefault="00506D4B" w:rsidP="00506D4B">
      <w:pPr>
        <w:jc w:val="center"/>
        <w:rPr>
          <w:b/>
          <w:color w:val="000000"/>
          <w:sz w:val="28"/>
          <w:szCs w:val="28"/>
        </w:rPr>
      </w:pPr>
    </w:p>
    <w:p w:rsidR="00506D4B" w:rsidRPr="00A9458E" w:rsidRDefault="00506D4B" w:rsidP="00506D4B">
      <w:pPr>
        <w:jc w:val="center"/>
        <w:rPr>
          <w:b/>
          <w:color w:val="000000"/>
          <w:sz w:val="28"/>
          <w:szCs w:val="28"/>
        </w:rPr>
      </w:pPr>
      <w:r w:rsidRPr="00A9458E">
        <w:rPr>
          <w:b/>
          <w:color w:val="000000"/>
          <w:sz w:val="28"/>
          <w:szCs w:val="28"/>
        </w:rPr>
        <w:t>ПОЛОЖЕНИЕ</w:t>
      </w:r>
    </w:p>
    <w:p w:rsidR="00506D4B" w:rsidRPr="00A9458E" w:rsidRDefault="00506D4B" w:rsidP="00506D4B">
      <w:pPr>
        <w:jc w:val="center"/>
        <w:rPr>
          <w:b/>
          <w:color w:val="000000"/>
          <w:sz w:val="28"/>
          <w:szCs w:val="28"/>
        </w:rPr>
      </w:pPr>
      <w:r w:rsidRPr="00A9458E">
        <w:rPr>
          <w:b/>
          <w:color w:val="000000"/>
          <w:sz w:val="28"/>
          <w:szCs w:val="28"/>
        </w:rPr>
        <w:t>о порядке приватизации муниципального имущества</w:t>
      </w:r>
    </w:p>
    <w:p w:rsidR="00506D4B" w:rsidRPr="00A9458E" w:rsidRDefault="00506D4B" w:rsidP="00506D4B">
      <w:pPr>
        <w:jc w:val="center"/>
        <w:rPr>
          <w:b/>
          <w:color w:val="000000"/>
          <w:sz w:val="28"/>
          <w:szCs w:val="28"/>
        </w:rPr>
      </w:pPr>
      <w:r w:rsidRPr="00A9458E">
        <w:rPr>
          <w:b/>
          <w:color w:val="000000"/>
          <w:sz w:val="28"/>
          <w:szCs w:val="28"/>
        </w:rPr>
        <w:t xml:space="preserve"> городского округа Анадырь</w:t>
      </w:r>
    </w:p>
    <w:p w:rsidR="00506D4B" w:rsidRPr="00A9458E" w:rsidRDefault="00506D4B" w:rsidP="00506D4B">
      <w:pPr>
        <w:jc w:val="both"/>
        <w:rPr>
          <w:b/>
          <w:color w:val="000000"/>
          <w:sz w:val="28"/>
          <w:szCs w:val="28"/>
        </w:rPr>
      </w:pPr>
    </w:p>
    <w:p w:rsidR="00506D4B" w:rsidRPr="00CD5322" w:rsidRDefault="00506D4B" w:rsidP="00CD5322">
      <w:pPr>
        <w:pStyle w:val="a3"/>
        <w:numPr>
          <w:ilvl w:val="0"/>
          <w:numId w:val="4"/>
        </w:numPr>
        <w:jc w:val="center"/>
        <w:rPr>
          <w:b/>
          <w:color w:val="000000"/>
          <w:sz w:val="28"/>
          <w:szCs w:val="28"/>
        </w:rPr>
      </w:pPr>
      <w:r w:rsidRPr="00CD5322">
        <w:rPr>
          <w:b/>
          <w:color w:val="000000"/>
          <w:sz w:val="28"/>
          <w:szCs w:val="28"/>
        </w:rPr>
        <w:t>Общие положения</w:t>
      </w:r>
    </w:p>
    <w:p w:rsidR="00CD5322" w:rsidRPr="00CD5322" w:rsidRDefault="00CD5322" w:rsidP="00CD5322">
      <w:pPr>
        <w:rPr>
          <w:b/>
          <w:color w:val="000000"/>
          <w:sz w:val="28"/>
          <w:szCs w:val="28"/>
        </w:rPr>
      </w:pPr>
    </w:p>
    <w:p w:rsidR="00506D4B" w:rsidRPr="00A9458E" w:rsidRDefault="00506D4B" w:rsidP="00506D4B">
      <w:pPr>
        <w:jc w:val="both"/>
        <w:rPr>
          <w:color w:val="000000"/>
          <w:sz w:val="28"/>
          <w:szCs w:val="28"/>
        </w:rPr>
      </w:pPr>
      <w:r w:rsidRPr="00A9458E">
        <w:rPr>
          <w:color w:val="000000"/>
          <w:sz w:val="28"/>
          <w:szCs w:val="28"/>
        </w:rPr>
        <w:t xml:space="preserve"> </w:t>
      </w:r>
      <w:r w:rsidRPr="00A9458E">
        <w:rPr>
          <w:color w:val="000000"/>
          <w:sz w:val="28"/>
          <w:szCs w:val="28"/>
        </w:rPr>
        <w:tab/>
        <w:t>1.1. Настоящее Положение о порядке приватизации муниципального имущества городского округа Анадырь (далее - Положение) разработано в соответствии с Федеральным законом от 06 октября 2003 года № 131-ФЗ «Об общих принципах организации местного самоуправления в Российской Федерации» (далее - Федеральный закон № 131-ФЗ), Федеральным законом от 21 декабря 2001 года № 178-ФЗ «О приватизации государственного и муниципального имущества» (далее – Федеральный закон № 178-ФЗ), Федеральным законом от 22 июля 2008 года №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(далее Федеральный закон № 159-ФЗ),</w:t>
      </w:r>
      <w:r w:rsidRPr="00A9458E">
        <w:rPr>
          <w:b/>
          <w:color w:val="000000"/>
          <w:sz w:val="28"/>
          <w:szCs w:val="28"/>
        </w:rPr>
        <w:t xml:space="preserve"> </w:t>
      </w:r>
      <w:r w:rsidRPr="00506D4B">
        <w:rPr>
          <w:bCs/>
          <w:sz w:val="28"/>
          <w:szCs w:val="28"/>
        </w:rPr>
        <w:t>Постановлением Правительства Российской Федерации от 12 августа 2002 года № 585 «Об утверждении Положения об организации продажи государственного или муниципального имущества на аукционе и Положения об организации продажи находящихся в государственной или муниципальной собс</w:t>
      </w:r>
      <w:r>
        <w:rPr>
          <w:bCs/>
          <w:sz w:val="28"/>
          <w:szCs w:val="28"/>
        </w:rPr>
        <w:t>твенности акци</w:t>
      </w:r>
      <w:r w:rsidRPr="00506D4B">
        <w:rPr>
          <w:bCs/>
          <w:sz w:val="28"/>
          <w:szCs w:val="28"/>
        </w:rPr>
        <w:t>й открытых акционерных обществ на специализированном аукционе»</w:t>
      </w:r>
      <w:r w:rsidRPr="00506D4B">
        <w:rPr>
          <w:color w:val="000000"/>
          <w:sz w:val="28"/>
          <w:szCs w:val="28"/>
        </w:rPr>
        <w:t xml:space="preserve"> (далее – поста</w:t>
      </w:r>
      <w:r w:rsidR="00CD5322">
        <w:rPr>
          <w:color w:val="000000"/>
          <w:sz w:val="28"/>
          <w:szCs w:val="28"/>
        </w:rPr>
        <w:t>новление Правительства № 585), П</w:t>
      </w:r>
      <w:r w:rsidRPr="00506D4B">
        <w:rPr>
          <w:color w:val="000000"/>
          <w:sz w:val="28"/>
          <w:szCs w:val="28"/>
        </w:rPr>
        <w:t>остановлением Правительства Российской Федерации от 22 июля 2002 года № 549 «Об утверждении положений об организации продажи государственного или муниципального имущества посредством</w:t>
      </w:r>
      <w:r w:rsidRPr="00A9458E">
        <w:rPr>
          <w:color w:val="000000"/>
          <w:sz w:val="28"/>
          <w:szCs w:val="28"/>
        </w:rPr>
        <w:t xml:space="preserve"> публичного предложения и без объявления </w:t>
      </w:r>
      <w:r>
        <w:rPr>
          <w:color w:val="000000"/>
          <w:sz w:val="28"/>
          <w:szCs w:val="28"/>
        </w:rPr>
        <w:t>ц</w:t>
      </w:r>
      <w:r w:rsidRPr="00A9458E">
        <w:rPr>
          <w:color w:val="000000"/>
          <w:sz w:val="28"/>
          <w:szCs w:val="28"/>
        </w:rPr>
        <w:t>ены» (далее – постановление Правительства № 549), Уставом городского округа Анадырь, Положением об Управлении финансов, экономики и имущественных отношений Администрации городского округа Анадырь, иными нормативно-правовыми актами Российской Федерации, Чукотского автономного округа и в целях эффективного использования муниципального имущества, с учетом изменений законодательства Российской Федерации.</w:t>
      </w:r>
    </w:p>
    <w:p w:rsidR="00506D4B" w:rsidRPr="00506D4B" w:rsidRDefault="00506D4B" w:rsidP="00506D4B">
      <w:pPr>
        <w:jc w:val="both"/>
        <w:rPr>
          <w:color w:val="000000"/>
          <w:sz w:val="28"/>
          <w:szCs w:val="28"/>
        </w:rPr>
      </w:pPr>
      <w:r w:rsidRPr="00A9458E">
        <w:rPr>
          <w:color w:val="000000"/>
          <w:sz w:val="28"/>
          <w:szCs w:val="28"/>
        </w:rPr>
        <w:t xml:space="preserve"> </w:t>
      </w:r>
      <w:r w:rsidRPr="00A9458E">
        <w:rPr>
          <w:color w:val="000000"/>
          <w:sz w:val="28"/>
          <w:szCs w:val="28"/>
        </w:rPr>
        <w:tab/>
        <w:t>1.2. Под приватизацией муниципального имущества  городского округа Анадырь (далее – муниципальное имущество) понимается возмездное отчуждение имущества, находящегося в собственности городского округа Анадырь, в собственность физических и (или) юридических лиц.</w:t>
      </w:r>
    </w:p>
    <w:p w:rsidR="00506D4B" w:rsidRPr="00A9458E" w:rsidRDefault="00506D4B" w:rsidP="00CD5322">
      <w:pPr>
        <w:ind w:firstLine="708"/>
        <w:jc w:val="both"/>
        <w:rPr>
          <w:color w:val="000000"/>
          <w:sz w:val="28"/>
          <w:szCs w:val="28"/>
        </w:rPr>
      </w:pPr>
      <w:r w:rsidRPr="00A9458E">
        <w:rPr>
          <w:color w:val="000000"/>
          <w:sz w:val="28"/>
          <w:szCs w:val="28"/>
        </w:rPr>
        <w:t xml:space="preserve">Настоящее Положение определяет порядок продажи (приватизации) имущества, находящегося в муниципальной собственности городского округа </w:t>
      </w:r>
      <w:r w:rsidRPr="00A9458E">
        <w:rPr>
          <w:color w:val="000000"/>
          <w:sz w:val="28"/>
          <w:szCs w:val="28"/>
        </w:rPr>
        <w:lastRenderedPageBreak/>
        <w:t>Анадырь, порядок принятия решения о приватизации муниципального имущества, условия участия в приватизации, а также порядок определения победителя и расчетов за имущество, приобретенного в процессе приватизации. Настоящее Положение регулирует отношения, возникшие при приватизации муниципального имущества, и связанные с ними отношения по управлению муниципальным имуществом.</w:t>
      </w:r>
    </w:p>
    <w:p w:rsidR="00506D4B" w:rsidRPr="00A9458E" w:rsidRDefault="00506D4B" w:rsidP="00506D4B">
      <w:pPr>
        <w:ind w:firstLine="708"/>
        <w:jc w:val="both"/>
        <w:rPr>
          <w:color w:val="000000"/>
          <w:sz w:val="28"/>
          <w:szCs w:val="28"/>
        </w:rPr>
      </w:pPr>
      <w:r w:rsidRPr="00A9458E">
        <w:rPr>
          <w:color w:val="000000"/>
          <w:sz w:val="28"/>
          <w:szCs w:val="28"/>
        </w:rPr>
        <w:t>Приватизация муниципального имущества осуществляется в соответствии с Прогнозным планом (программой) приватизации муниципального имущества на плановый период и иными нормативно-правовыми актами органа местного самоуправления в соответствии с Федеральным законодательством Российской Федерации.</w:t>
      </w:r>
    </w:p>
    <w:p w:rsidR="00506D4B" w:rsidRPr="00A9458E" w:rsidRDefault="00506D4B" w:rsidP="00506D4B">
      <w:pPr>
        <w:jc w:val="both"/>
        <w:rPr>
          <w:color w:val="000000"/>
          <w:sz w:val="28"/>
          <w:szCs w:val="28"/>
        </w:rPr>
      </w:pPr>
      <w:r w:rsidRPr="00A9458E">
        <w:rPr>
          <w:color w:val="000000"/>
          <w:sz w:val="28"/>
          <w:szCs w:val="28"/>
        </w:rPr>
        <w:t xml:space="preserve">          </w:t>
      </w:r>
      <w:r w:rsidRPr="00A9458E">
        <w:rPr>
          <w:color w:val="000000"/>
          <w:sz w:val="28"/>
          <w:szCs w:val="28"/>
        </w:rPr>
        <w:tab/>
        <w:t>1.3. Действие Положения не распространяется на правоотношения, возникающие при отчуждении объектов, указанных в пункте 2 статьи 3 Федерального закона № 178-ФЗ.</w:t>
      </w:r>
    </w:p>
    <w:p w:rsidR="00506D4B" w:rsidRPr="00A9458E" w:rsidRDefault="00506D4B" w:rsidP="00506D4B">
      <w:pPr>
        <w:jc w:val="both"/>
        <w:rPr>
          <w:color w:val="000000"/>
          <w:sz w:val="28"/>
          <w:szCs w:val="28"/>
        </w:rPr>
      </w:pPr>
      <w:r w:rsidRPr="00A9458E">
        <w:rPr>
          <w:color w:val="000000"/>
          <w:sz w:val="28"/>
          <w:szCs w:val="28"/>
        </w:rPr>
        <w:t xml:space="preserve">          </w:t>
      </w:r>
      <w:r w:rsidRPr="00A9458E">
        <w:rPr>
          <w:color w:val="000000"/>
          <w:sz w:val="28"/>
          <w:szCs w:val="28"/>
        </w:rPr>
        <w:tab/>
        <w:t>1.4. Приватизация муниципального имущества осуществляется следующим способами:</w:t>
      </w:r>
    </w:p>
    <w:p w:rsidR="00506D4B" w:rsidRPr="00A9458E" w:rsidRDefault="00506D4B" w:rsidP="00506D4B">
      <w:pPr>
        <w:widowControl w:val="0"/>
        <w:autoSpaceDE w:val="0"/>
        <w:autoSpaceDN w:val="0"/>
        <w:adjustRightInd w:val="0"/>
        <w:ind w:firstLine="540"/>
        <w:jc w:val="both"/>
        <w:rPr>
          <w:color w:val="000000"/>
          <w:sz w:val="28"/>
          <w:szCs w:val="28"/>
        </w:rPr>
      </w:pPr>
      <w:r w:rsidRPr="00A9458E">
        <w:rPr>
          <w:color w:val="000000"/>
          <w:sz w:val="28"/>
          <w:szCs w:val="28"/>
        </w:rPr>
        <w:t>1) преобразование унитарного предприятия в открытое акционерное общество (далее – хозяйственное общество);</w:t>
      </w:r>
    </w:p>
    <w:p w:rsidR="00506D4B" w:rsidRPr="00A9458E" w:rsidRDefault="00506D4B" w:rsidP="00506D4B">
      <w:pPr>
        <w:widowControl w:val="0"/>
        <w:autoSpaceDE w:val="0"/>
        <w:autoSpaceDN w:val="0"/>
        <w:adjustRightInd w:val="0"/>
        <w:ind w:firstLine="540"/>
        <w:jc w:val="both"/>
        <w:rPr>
          <w:color w:val="000000"/>
          <w:sz w:val="28"/>
          <w:szCs w:val="28"/>
        </w:rPr>
      </w:pPr>
      <w:r w:rsidRPr="00A9458E">
        <w:rPr>
          <w:color w:val="000000"/>
          <w:sz w:val="28"/>
          <w:szCs w:val="28"/>
        </w:rPr>
        <w:t>1.1) преобразование унитарного предприятия в общество с ограниченной ответственностью (далее – хозяйственное общество);</w:t>
      </w:r>
    </w:p>
    <w:p w:rsidR="00506D4B" w:rsidRPr="00A9458E" w:rsidRDefault="00506D4B" w:rsidP="00506D4B">
      <w:pPr>
        <w:widowControl w:val="0"/>
        <w:autoSpaceDE w:val="0"/>
        <w:autoSpaceDN w:val="0"/>
        <w:adjustRightInd w:val="0"/>
        <w:ind w:firstLine="540"/>
        <w:jc w:val="both"/>
        <w:rPr>
          <w:color w:val="000000"/>
          <w:sz w:val="28"/>
          <w:szCs w:val="28"/>
        </w:rPr>
      </w:pPr>
      <w:r w:rsidRPr="00A9458E">
        <w:rPr>
          <w:color w:val="000000"/>
          <w:sz w:val="28"/>
          <w:szCs w:val="28"/>
        </w:rPr>
        <w:t>2) продажа муниципального имущества на аукционе;</w:t>
      </w:r>
    </w:p>
    <w:p w:rsidR="00506D4B" w:rsidRPr="00A9458E" w:rsidRDefault="00506D4B" w:rsidP="00506D4B">
      <w:pPr>
        <w:widowControl w:val="0"/>
        <w:autoSpaceDE w:val="0"/>
        <w:autoSpaceDN w:val="0"/>
        <w:adjustRightInd w:val="0"/>
        <w:ind w:firstLine="540"/>
        <w:jc w:val="both"/>
        <w:rPr>
          <w:color w:val="000000"/>
          <w:sz w:val="28"/>
          <w:szCs w:val="28"/>
        </w:rPr>
      </w:pPr>
      <w:r w:rsidRPr="00A9458E">
        <w:rPr>
          <w:color w:val="000000"/>
          <w:sz w:val="28"/>
          <w:szCs w:val="28"/>
        </w:rPr>
        <w:t>3) продажа акций открытых акционерных обществ на специализированном аукционе;</w:t>
      </w:r>
    </w:p>
    <w:p w:rsidR="00506D4B" w:rsidRPr="00A9458E" w:rsidRDefault="00506D4B" w:rsidP="00506D4B">
      <w:pPr>
        <w:widowControl w:val="0"/>
        <w:autoSpaceDE w:val="0"/>
        <w:autoSpaceDN w:val="0"/>
        <w:adjustRightInd w:val="0"/>
        <w:ind w:firstLine="540"/>
        <w:jc w:val="both"/>
        <w:rPr>
          <w:color w:val="000000"/>
          <w:sz w:val="28"/>
          <w:szCs w:val="28"/>
        </w:rPr>
      </w:pPr>
      <w:r w:rsidRPr="00A9458E">
        <w:rPr>
          <w:color w:val="000000"/>
          <w:sz w:val="28"/>
          <w:szCs w:val="28"/>
        </w:rPr>
        <w:t>4) продажа муниципального имущества на конкурсе;</w:t>
      </w:r>
    </w:p>
    <w:p w:rsidR="00506D4B" w:rsidRPr="00A9458E" w:rsidRDefault="00506D4B" w:rsidP="00506D4B">
      <w:pPr>
        <w:widowControl w:val="0"/>
        <w:autoSpaceDE w:val="0"/>
        <w:autoSpaceDN w:val="0"/>
        <w:adjustRightInd w:val="0"/>
        <w:ind w:firstLine="540"/>
        <w:jc w:val="both"/>
        <w:rPr>
          <w:color w:val="000000"/>
          <w:sz w:val="28"/>
          <w:szCs w:val="28"/>
        </w:rPr>
      </w:pPr>
      <w:r w:rsidRPr="00A9458E">
        <w:rPr>
          <w:color w:val="000000"/>
          <w:sz w:val="28"/>
          <w:szCs w:val="28"/>
        </w:rPr>
        <w:t>5) продажа акций открытых акционерных обществ через организатора торговли на рынке ценных бумаг;</w:t>
      </w:r>
    </w:p>
    <w:p w:rsidR="00506D4B" w:rsidRPr="00A9458E" w:rsidRDefault="00506D4B" w:rsidP="00506D4B">
      <w:pPr>
        <w:widowControl w:val="0"/>
        <w:autoSpaceDE w:val="0"/>
        <w:autoSpaceDN w:val="0"/>
        <w:adjustRightInd w:val="0"/>
        <w:ind w:firstLine="540"/>
        <w:jc w:val="both"/>
        <w:rPr>
          <w:color w:val="000000"/>
          <w:sz w:val="28"/>
          <w:szCs w:val="28"/>
        </w:rPr>
      </w:pPr>
      <w:r w:rsidRPr="00A9458E">
        <w:rPr>
          <w:color w:val="000000"/>
          <w:sz w:val="28"/>
          <w:szCs w:val="28"/>
        </w:rPr>
        <w:t>6) продажа муниципального имущества посредством публичного предложения;</w:t>
      </w:r>
    </w:p>
    <w:p w:rsidR="00506D4B" w:rsidRPr="00A9458E" w:rsidRDefault="00506D4B" w:rsidP="00506D4B">
      <w:pPr>
        <w:widowControl w:val="0"/>
        <w:autoSpaceDE w:val="0"/>
        <w:autoSpaceDN w:val="0"/>
        <w:adjustRightInd w:val="0"/>
        <w:ind w:firstLine="540"/>
        <w:jc w:val="both"/>
        <w:rPr>
          <w:sz w:val="28"/>
          <w:szCs w:val="28"/>
        </w:rPr>
      </w:pPr>
      <w:r w:rsidRPr="00A9458E">
        <w:rPr>
          <w:sz w:val="28"/>
          <w:szCs w:val="28"/>
        </w:rPr>
        <w:t>7) продажа муниципального имущества без объявления цены;</w:t>
      </w:r>
    </w:p>
    <w:p w:rsidR="00506D4B" w:rsidRPr="00A9458E" w:rsidRDefault="00506D4B" w:rsidP="00506D4B">
      <w:pPr>
        <w:widowControl w:val="0"/>
        <w:autoSpaceDE w:val="0"/>
        <w:autoSpaceDN w:val="0"/>
        <w:adjustRightInd w:val="0"/>
        <w:ind w:firstLine="540"/>
        <w:jc w:val="both"/>
        <w:rPr>
          <w:color w:val="000000"/>
          <w:sz w:val="28"/>
          <w:szCs w:val="28"/>
        </w:rPr>
      </w:pPr>
      <w:r w:rsidRPr="00A9458E">
        <w:rPr>
          <w:color w:val="000000"/>
          <w:sz w:val="28"/>
          <w:szCs w:val="28"/>
        </w:rPr>
        <w:t>8) внесение муниципального имущества в качестве вклада в уставные капиталы открытых акционерных обществ;</w:t>
      </w:r>
    </w:p>
    <w:p w:rsidR="00506D4B" w:rsidRPr="00A9458E" w:rsidRDefault="00506D4B" w:rsidP="00506D4B">
      <w:pPr>
        <w:widowControl w:val="0"/>
        <w:autoSpaceDE w:val="0"/>
        <w:autoSpaceDN w:val="0"/>
        <w:adjustRightInd w:val="0"/>
        <w:ind w:firstLine="540"/>
        <w:jc w:val="both"/>
        <w:rPr>
          <w:color w:val="000000"/>
          <w:sz w:val="28"/>
          <w:szCs w:val="28"/>
        </w:rPr>
      </w:pPr>
      <w:r w:rsidRPr="00A9458E">
        <w:rPr>
          <w:color w:val="000000"/>
          <w:sz w:val="28"/>
          <w:szCs w:val="28"/>
        </w:rPr>
        <w:t>9) продажа акций открытых акционерных обществ по результатам доверительного управления.</w:t>
      </w:r>
    </w:p>
    <w:p w:rsidR="00506D4B" w:rsidRPr="00A9458E" w:rsidRDefault="00506D4B" w:rsidP="00506D4B">
      <w:pPr>
        <w:ind w:firstLine="708"/>
        <w:jc w:val="both"/>
        <w:rPr>
          <w:color w:val="000000"/>
          <w:sz w:val="28"/>
          <w:szCs w:val="28"/>
        </w:rPr>
      </w:pPr>
      <w:r w:rsidRPr="00A9458E">
        <w:rPr>
          <w:color w:val="000000"/>
          <w:sz w:val="28"/>
          <w:szCs w:val="28"/>
        </w:rPr>
        <w:t>При определении способа приватизации учитываются:</w:t>
      </w:r>
    </w:p>
    <w:p w:rsidR="00506D4B" w:rsidRPr="00A9458E" w:rsidRDefault="00506D4B" w:rsidP="00506D4B">
      <w:pPr>
        <w:ind w:firstLine="708"/>
        <w:jc w:val="both"/>
        <w:rPr>
          <w:color w:val="000000"/>
          <w:sz w:val="28"/>
          <w:szCs w:val="28"/>
        </w:rPr>
      </w:pPr>
      <w:r w:rsidRPr="00A9458E">
        <w:rPr>
          <w:color w:val="000000"/>
          <w:sz w:val="28"/>
          <w:szCs w:val="28"/>
        </w:rPr>
        <w:t>1) предложения, содержащиеся в заявках на приватизацию муниципального имущества, поданные в Управление;</w:t>
      </w:r>
    </w:p>
    <w:p w:rsidR="00506D4B" w:rsidRPr="00A9458E" w:rsidRDefault="00506D4B" w:rsidP="00506D4B">
      <w:pPr>
        <w:ind w:firstLine="708"/>
        <w:jc w:val="both"/>
        <w:rPr>
          <w:color w:val="000000"/>
          <w:sz w:val="28"/>
          <w:szCs w:val="28"/>
        </w:rPr>
      </w:pPr>
      <w:r w:rsidRPr="00A9458E">
        <w:rPr>
          <w:color w:val="000000"/>
          <w:sz w:val="28"/>
          <w:szCs w:val="28"/>
        </w:rPr>
        <w:t>2) отраслевые особенности объектов приватизации и их социально - экономическое значение для территории городского округа Анадырь;</w:t>
      </w:r>
    </w:p>
    <w:p w:rsidR="00506D4B" w:rsidRPr="00A9458E" w:rsidRDefault="00506D4B" w:rsidP="00506D4B">
      <w:pPr>
        <w:ind w:firstLine="708"/>
        <w:jc w:val="both"/>
        <w:rPr>
          <w:color w:val="000000"/>
          <w:sz w:val="28"/>
          <w:szCs w:val="28"/>
        </w:rPr>
      </w:pPr>
      <w:r w:rsidRPr="00A9458E">
        <w:rPr>
          <w:color w:val="000000"/>
          <w:sz w:val="28"/>
          <w:szCs w:val="28"/>
        </w:rPr>
        <w:t xml:space="preserve">3) оценка (начальная цена) объектов приватизации. </w:t>
      </w:r>
    </w:p>
    <w:p w:rsidR="00506D4B" w:rsidRPr="00A9458E" w:rsidRDefault="00506D4B" w:rsidP="00506D4B">
      <w:pPr>
        <w:jc w:val="both"/>
        <w:rPr>
          <w:sz w:val="28"/>
          <w:szCs w:val="28"/>
        </w:rPr>
      </w:pPr>
    </w:p>
    <w:p w:rsidR="00506D4B" w:rsidRPr="00CD5322" w:rsidRDefault="00506D4B" w:rsidP="00CD5322">
      <w:pPr>
        <w:pStyle w:val="a3"/>
        <w:numPr>
          <w:ilvl w:val="0"/>
          <w:numId w:val="4"/>
        </w:numPr>
        <w:jc w:val="center"/>
        <w:rPr>
          <w:b/>
          <w:sz w:val="28"/>
          <w:szCs w:val="28"/>
        </w:rPr>
      </w:pPr>
      <w:r w:rsidRPr="00CD5322">
        <w:rPr>
          <w:b/>
          <w:sz w:val="28"/>
          <w:szCs w:val="28"/>
        </w:rPr>
        <w:t xml:space="preserve">Полномочия Совета депутатов городского округа Анадырь </w:t>
      </w:r>
    </w:p>
    <w:p w:rsidR="00CD5322" w:rsidRPr="00CD5322" w:rsidRDefault="00CD5322" w:rsidP="00CD5322">
      <w:pPr>
        <w:pStyle w:val="a3"/>
        <w:rPr>
          <w:b/>
          <w:sz w:val="28"/>
          <w:szCs w:val="28"/>
        </w:rPr>
      </w:pPr>
    </w:p>
    <w:p w:rsidR="00506D4B" w:rsidRPr="00A9458E" w:rsidRDefault="00506D4B" w:rsidP="00506D4B">
      <w:pPr>
        <w:jc w:val="both"/>
        <w:rPr>
          <w:sz w:val="28"/>
          <w:szCs w:val="28"/>
        </w:rPr>
      </w:pPr>
      <w:r w:rsidRPr="00A9458E">
        <w:rPr>
          <w:sz w:val="28"/>
          <w:szCs w:val="28"/>
        </w:rPr>
        <w:tab/>
        <w:t>Совет депутатов</w:t>
      </w:r>
      <w:r w:rsidR="00CD5322">
        <w:rPr>
          <w:sz w:val="28"/>
          <w:szCs w:val="28"/>
        </w:rPr>
        <w:t xml:space="preserve"> городского округа Анадырь (далее – Совет депутатов)</w:t>
      </w:r>
      <w:r w:rsidRPr="00A9458E">
        <w:rPr>
          <w:sz w:val="28"/>
          <w:szCs w:val="28"/>
        </w:rPr>
        <w:t xml:space="preserve"> в сфере приватизации муниципального имущества обладает следующими полномочиями:</w:t>
      </w:r>
    </w:p>
    <w:p w:rsidR="00506D4B" w:rsidRPr="00A9458E" w:rsidRDefault="00506D4B" w:rsidP="00506D4B">
      <w:pPr>
        <w:ind w:firstLine="708"/>
        <w:jc w:val="both"/>
        <w:rPr>
          <w:sz w:val="28"/>
          <w:szCs w:val="28"/>
        </w:rPr>
      </w:pPr>
      <w:r w:rsidRPr="00A9458E">
        <w:rPr>
          <w:sz w:val="28"/>
          <w:szCs w:val="28"/>
        </w:rPr>
        <w:lastRenderedPageBreak/>
        <w:t>1) принимает муниципальные правовые акты Совета депутатов городского округа Анадырь в сфере приватизации муниципального имущества;</w:t>
      </w:r>
    </w:p>
    <w:p w:rsidR="00506D4B" w:rsidRPr="00A9458E" w:rsidRDefault="00506D4B" w:rsidP="00506D4B">
      <w:pPr>
        <w:ind w:firstLine="708"/>
        <w:jc w:val="both"/>
        <w:rPr>
          <w:sz w:val="28"/>
          <w:szCs w:val="28"/>
        </w:rPr>
      </w:pPr>
      <w:r w:rsidRPr="00A9458E">
        <w:rPr>
          <w:sz w:val="28"/>
          <w:szCs w:val="28"/>
        </w:rPr>
        <w:t>2) утверждает Прогнозный план (программу) приватизации муниципального имущества на плановый период,</w:t>
      </w:r>
    </w:p>
    <w:p w:rsidR="00506D4B" w:rsidRPr="00A9458E" w:rsidRDefault="00506D4B" w:rsidP="00506D4B">
      <w:pPr>
        <w:ind w:firstLine="708"/>
        <w:jc w:val="both"/>
        <w:rPr>
          <w:sz w:val="28"/>
          <w:szCs w:val="28"/>
        </w:rPr>
      </w:pPr>
      <w:r w:rsidRPr="00A9458E">
        <w:rPr>
          <w:sz w:val="28"/>
          <w:szCs w:val="28"/>
        </w:rPr>
        <w:t>3) утверждает отчёт о результатах приватизации муниципального имущества за прошедший финансовый год;</w:t>
      </w:r>
    </w:p>
    <w:p w:rsidR="00506D4B" w:rsidRPr="00A9458E" w:rsidRDefault="00506D4B" w:rsidP="00506D4B">
      <w:pPr>
        <w:ind w:firstLine="708"/>
        <w:jc w:val="both"/>
        <w:rPr>
          <w:b/>
          <w:i/>
          <w:sz w:val="28"/>
          <w:szCs w:val="28"/>
        </w:rPr>
      </w:pPr>
      <w:r w:rsidRPr="00A9458E">
        <w:rPr>
          <w:sz w:val="28"/>
          <w:szCs w:val="28"/>
        </w:rPr>
        <w:t>4) осуществляет иные полномочия в сфере приватизации муниципального имущества, установленные Федеральным законом № 178-ФЗ, в том числе Федеральным законом 159-</w:t>
      </w:r>
      <w:r>
        <w:rPr>
          <w:sz w:val="28"/>
          <w:szCs w:val="28"/>
        </w:rPr>
        <w:t>ФЗ.</w:t>
      </w:r>
    </w:p>
    <w:p w:rsidR="00506D4B" w:rsidRPr="00A9458E" w:rsidRDefault="00506D4B" w:rsidP="00506D4B">
      <w:pPr>
        <w:jc w:val="both"/>
        <w:rPr>
          <w:sz w:val="28"/>
          <w:szCs w:val="28"/>
        </w:rPr>
      </w:pPr>
    </w:p>
    <w:p w:rsidR="00506D4B" w:rsidRPr="00A9458E" w:rsidRDefault="00506D4B" w:rsidP="00506D4B">
      <w:pPr>
        <w:jc w:val="center"/>
        <w:rPr>
          <w:b/>
          <w:sz w:val="28"/>
          <w:szCs w:val="28"/>
        </w:rPr>
      </w:pPr>
      <w:r w:rsidRPr="00A9458E">
        <w:rPr>
          <w:b/>
          <w:sz w:val="28"/>
          <w:szCs w:val="28"/>
        </w:rPr>
        <w:t>3. Полномочия Администрации городского округа Анадырь</w:t>
      </w:r>
    </w:p>
    <w:p w:rsidR="00506D4B" w:rsidRPr="00A9458E" w:rsidRDefault="00506D4B" w:rsidP="00506D4B">
      <w:pPr>
        <w:jc w:val="center"/>
        <w:rPr>
          <w:sz w:val="28"/>
          <w:szCs w:val="28"/>
        </w:rPr>
      </w:pPr>
    </w:p>
    <w:p w:rsidR="00506D4B" w:rsidRPr="00506D4B" w:rsidRDefault="00506D4B" w:rsidP="00506D4B">
      <w:pPr>
        <w:ind w:firstLine="708"/>
        <w:jc w:val="both"/>
        <w:rPr>
          <w:sz w:val="28"/>
          <w:szCs w:val="28"/>
        </w:rPr>
      </w:pPr>
      <w:r w:rsidRPr="00A9458E">
        <w:rPr>
          <w:sz w:val="28"/>
          <w:szCs w:val="28"/>
        </w:rPr>
        <w:t xml:space="preserve">Администрация </w:t>
      </w:r>
      <w:r w:rsidR="00CD5322">
        <w:rPr>
          <w:sz w:val="28"/>
          <w:szCs w:val="28"/>
        </w:rPr>
        <w:t xml:space="preserve">городского округа Анадырь (далее – Администрация) </w:t>
      </w:r>
      <w:r w:rsidRPr="00A9458E">
        <w:rPr>
          <w:sz w:val="28"/>
          <w:szCs w:val="28"/>
        </w:rPr>
        <w:t>в сфере приватизации муниципального имущества обладает следующими полномочиями:</w:t>
      </w:r>
    </w:p>
    <w:p w:rsidR="00506D4B" w:rsidRPr="00A9458E" w:rsidRDefault="00506D4B" w:rsidP="00506D4B">
      <w:pPr>
        <w:ind w:firstLine="708"/>
        <w:jc w:val="both"/>
        <w:rPr>
          <w:sz w:val="28"/>
          <w:szCs w:val="28"/>
        </w:rPr>
      </w:pPr>
      <w:r w:rsidRPr="00A9458E">
        <w:rPr>
          <w:sz w:val="28"/>
          <w:szCs w:val="28"/>
        </w:rPr>
        <w:t>1) при реализации Федерального закона № 159-ФЗ и отдельных положений федерального закона № 178-ФЗ принимает решение об условиях приватизации муниципального имущества;</w:t>
      </w:r>
    </w:p>
    <w:p w:rsidR="00506D4B" w:rsidRPr="00A9458E" w:rsidRDefault="00506D4B" w:rsidP="00506D4B">
      <w:pPr>
        <w:ind w:firstLine="708"/>
        <w:jc w:val="both"/>
        <w:rPr>
          <w:sz w:val="28"/>
          <w:szCs w:val="28"/>
        </w:rPr>
      </w:pPr>
      <w:r w:rsidRPr="00A9458E">
        <w:rPr>
          <w:sz w:val="28"/>
          <w:szCs w:val="28"/>
        </w:rPr>
        <w:t>2) издает в пределах своей компетенции правовые акты по вопросам приватизации муниципального имущества;</w:t>
      </w:r>
    </w:p>
    <w:p w:rsidR="00506D4B" w:rsidRPr="00A9458E" w:rsidRDefault="00506D4B" w:rsidP="00506D4B">
      <w:pPr>
        <w:ind w:firstLine="708"/>
        <w:jc w:val="both"/>
        <w:rPr>
          <w:sz w:val="28"/>
          <w:szCs w:val="28"/>
        </w:rPr>
      </w:pPr>
      <w:r w:rsidRPr="00A9458E">
        <w:rPr>
          <w:sz w:val="28"/>
          <w:szCs w:val="28"/>
        </w:rPr>
        <w:t>3) принимает решения о внесении муниципального имущества, а также исключительных прав в уставные капиталы открытых акционерных обществ в качестве вклада;</w:t>
      </w:r>
    </w:p>
    <w:p w:rsidR="00506D4B" w:rsidRPr="00A9458E" w:rsidRDefault="00506D4B" w:rsidP="00506D4B">
      <w:pPr>
        <w:ind w:firstLine="708"/>
        <w:jc w:val="both"/>
        <w:rPr>
          <w:sz w:val="28"/>
          <w:szCs w:val="28"/>
        </w:rPr>
      </w:pPr>
      <w:r w:rsidRPr="00A9458E">
        <w:rPr>
          <w:sz w:val="28"/>
          <w:szCs w:val="28"/>
        </w:rPr>
        <w:t>4) определяет состав подлежащего приватизации имущественного комплекса муниципального предприятия при приватизации предприятия в общество с ограниченной ответственностью;</w:t>
      </w:r>
    </w:p>
    <w:p w:rsidR="00506D4B" w:rsidRPr="00A9458E" w:rsidRDefault="00506D4B" w:rsidP="00506D4B">
      <w:pPr>
        <w:ind w:firstLine="708"/>
        <w:jc w:val="both"/>
        <w:rPr>
          <w:sz w:val="28"/>
          <w:szCs w:val="28"/>
        </w:rPr>
      </w:pPr>
      <w:r w:rsidRPr="00A9458E">
        <w:rPr>
          <w:sz w:val="28"/>
          <w:szCs w:val="28"/>
        </w:rPr>
        <w:t>5) создает постоянную комиссию по приватизации муниципального имущества и утверждает ее состав (далее – комиссия по проведению торгов, комиссия).</w:t>
      </w:r>
    </w:p>
    <w:p w:rsidR="00506D4B" w:rsidRPr="00A9458E" w:rsidRDefault="00506D4B" w:rsidP="00506D4B">
      <w:pPr>
        <w:jc w:val="both"/>
        <w:rPr>
          <w:sz w:val="28"/>
          <w:szCs w:val="28"/>
        </w:rPr>
      </w:pPr>
    </w:p>
    <w:p w:rsidR="00506D4B" w:rsidRPr="00A9458E" w:rsidRDefault="00506D4B" w:rsidP="00506D4B">
      <w:pPr>
        <w:jc w:val="center"/>
        <w:rPr>
          <w:b/>
          <w:color w:val="000000"/>
          <w:sz w:val="28"/>
          <w:szCs w:val="28"/>
        </w:rPr>
      </w:pPr>
      <w:r w:rsidRPr="00A9458E">
        <w:rPr>
          <w:b/>
          <w:color w:val="000000"/>
          <w:sz w:val="28"/>
          <w:szCs w:val="28"/>
        </w:rPr>
        <w:t>4. Полномочия Управления финансов, экономики и имущественных отношений Администрации городского округа Анадырь</w:t>
      </w:r>
    </w:p>
    <w:p w:rsidR="00506D4B" w:rsidRPr="00A9458E" w:rsidRDefault="00506D4B" w:rsidP="00506D4B">
      <w:pPr>
        <w:jc w:val="center"/>
        <w:rPr>
          <w:color w:val="000000"/>
          <w:sz w:val="28"/>
          <w:szCs w:val="28"/>
        </w:rPr>
      </w:pPr>
    </w:p>
    <w:p w:rsidR="00506D4B" w:rsidRPr="00A9458E" w:rsidRDefault="00506D4B" w:rsidP="00506D4B">
      <w:pPr>
        <w:jc w:val="both"/>
        <w:rPr>
          <w:b/>
          <w:sz w:val="28"/>
          <w:szCs w:val="28"/>
        </w:rPr>
      </w:pPr>
      <w:r w:rsidRPr="00A9458E">
        <w:rPr>
          <w:color w:val="000000"/>
          <w:sz w:val="28"/>
          <w:szCs w:val="28"/>
        </w:rPr>
        <w:t xml:space="preserve">            Управление</w:t>
      </w:r>
      <w:r w:rsidR="006962BA">
        <w:rPr>
          <w:color w:val="000000"/>
          <w:sz w:val="28"/>
          <w:szCs w:val="28"/>
        </w:rPr>
        <w:t xml:space="preserve"> финансов</w:t>
      </w:r>
      <w:r w:rsidR="00CD5322">
        <w:rPr>
          <w:color w:val="000000"/>
          <w:sz w:val="28"/>
          <w:szCs w:val="28"/>
        </w:rPr>
        <w:t>, экономики и имущественных</w:t>
      </w:r>
      <w:r w:rsidR="00AA45E6">
        <w:rPr>
          <w:color w:val="000000"/>
          <w:sz w:val="28"/>
          <w:szCs w:val="28"/>
        </w:rPr>
        <w:t xml:space="preserve"> отношений Администрации городского округа Анадырь (далее – Управление)</w:t>
      </w:r>
      <w:r w:rsidRPr="00A9458E">
        <w:rPr>
          <w:color w:val="000000"/>
          <w:sz w:val="28"/>
          <w:szCs w:val="28"/>
        </w:rPr>
        <w:t xml:space="preserve"> </w:t>
      </w:r>
      <w:r w:rsidRPr="00A9458E">
        <w:rPr>
          <w:sz w:val="28"/>
          <w:szCs w:val="28"/>
        </w:rPr>
        <w:t>в сфере приватизации муниципального имущества обладает следующими полномочиями:</w:t>
      </w:r>
    </w:p>
    <w:p w:rsidR="00506D4B" w:rsidRPr="00A9458E" w:rsidRDefault="00506D4B" w:rsidP="00506D4B">
      <w:pPr>
        <w:ind w:firstLine="708"/>
        <w:jc w:val="both"/>
        <w:rPr>
          <w:color w:val="000000"/>
          <w:sz w:val="28"/>
          <w:szCs w:val="28"/>
        </w:rPr>
      </w:pPr>
      <w:r w:rsidRPr="00A9458E">
        <w:rPr>
          <w:sz w:val="28"/>
          <w:szCs w:val="28"/>
        </w:rPr>
        <w:t>1) направляет в Администрацию предложения по муниципальному имуществу, которое предлагает привати</w:t>
      </w:r>
      <w:r w:rsidRPr="00A9458E">
        <w:rPr>
          <w:color w:val="000000"/>
          <w:sz w:val="28"/>
          <w:szCs w:val="28"/>
        </w:rPr>
        <w:t>зировать на плановый период;</w:t>
      </w:r>
    </w:p>
    <w:p w:rsidR="00506D4B" w:rsidRPr="00A9458E" w:rsidRDefault="00506D4B" w:rsidP="00506D4B">
      <w:pPr>
        <w:ind w:firstLine="708"/>
        <w:jc w:val="both"/>
        <w:rPr>
          <w:color w:val="000000"/>
          <w:sz w:val="28"/>
          <w:szCs w:val="28"/>
        </w:rPr>
      </w:pPr>
      <w:r w:rsidRPr="00A9458E">
        <w:rPr>
          <w:color w:val="000000"/>
          <w:sz w:val="28"/>
          <w:szCs w:val="28"/>
        </w:rPr>
        <w:t>2) вносит проекты решений в сфере приватизации муниципального имущества на рассмотрение и утверждение Совета депутатов;</w:t>
      </w:r>
    </w:p>
    <w:p w:rsidR="00506D4B" w:rsidRPr="00A9458E" w:rsidRDefault="00506D4B" w:rsidP="00506D4B">
      <w:pPr>
        <w:jc w:val="both"/>
        <w:rPr>
          <w:color w:val="000000"/>
          <w:sz w:val="28"/>
          <w:szCs w:val="28"/>
        </w:rPr>
      </w:pPr>
      <w:r w:rsidRPr="00A9458E">
        <w:rPr>
          <w:color w:val="000000"/>
          <w:sz w:val="28"/>
          <w:szCs w:val="28"/>
        </w:rPr>
        <w:t xml:space="preserve">         3) разрабатывает проект прогнозного Плана (программы) приватизации муниципального имущества на плановый период, обеспечивает его  выполнение;</w:t>
      </w:r>
    </w:p>
    <w:p w:rsidR="00506D4B" w:rsidRPr="00A9458E" w:rsidRDefault="00506D4B" w:rsidP="00506D4B">
      <w:pPr>
        <w:ind w:firstLine="708"/>
        <w:jc w:val="both"/>
        <w:rPr>
          <w:sz w:val="28"/>
          <w:szCs w:val="28"/>
        </w:rPr>
      </w:pPr>
      <w:r w:rsidRPr="00A9458E">
        <w:rPr>
          <w:sz w:val="28"/>
          <w:szCs w:val="28"/>
        </w:rPr>
        <w:t>4) вносит в Совет депутатов предложения по внесению изменений и дополнений в Прогнозный план (программу) приватизации;</w:t>
      </w:r>
    </w:p>
    <w:p w:rsidR="00506D4B" w:rsidRPr="00A9458E" w:rsidRDefault="00506D4B" w:rsidP="00506D4B">
      <w:pPr>
        <w:ind w:firstLine="708"/>
        <w:jc w:val="both"/>
        <w:rPr>
          <w:sz w:val="28"/>
          <w:szCs w:val="28"/>
        </w:rPr>
      </w:pPr>
      <w:r w:rsidRPr="00A9458E">
        <w:rPr>
          <w:sz w:val="28"/>
          <w:szCs w:val="28"/>
        </w:rPr>
        <w:lastRenderedPageBreak/>
        <w:t>5) обеспечивает проведение оценки максимальной цены муниципального имущества;</w:t>
      </w:r>
    </w:p>
    <w:p w:rsidR="00506D4B" w:rsidRPr="00A9458E" w:rsidRDefault="00506D4B" w:rsidP="00506D4B">
      <w:pPr>
        <w:ind w:firstLine="708"/>
        <w:jc w:val="both"/>
        <w:rPr>
          <w:sz w:val="28"/>
          <w:szCs w:val="28"/>
        </w:rPr>
      </w:pPr>
      <w:r w:rsidRPr="00A9458E">
        <w:rPr>
          <w:sz w:val="28"/>
          <w:szCs w:val="28"/>
        </w:rPr>
        <w:t>6) непосредственно подготавливает отчет о результатах приватизации муниципального имущества за прошедший год и представляет его на рассмотрение в Администрацию;</w:t>
      </w:r>
    </w:p>
    <w:p w:rsidR="00506D4B" w:rsidRPr="00A9458E" w:rsidRDefault="00506D4B" w:rsidP="00506D4B">
      <w:pPr>
        <w:ind w:firstLine="708"/>
        <w:jc w:val="both"/>
        <w:rPr>
          <w:sz w:val="28"/>
          <w:szCs w:val="28"/>
        </w:rPr>
      </w:pPr>
      <w:r w:rsidRPr="00A9458E">
        <w:rPr>
          <w:sz w:val="28"/>
          <w:szCs w:val="28"/>
        </w:rPr>
        <w:t>7) осуществляет контроль за приватизацией муниципального имущества в рамках предоставленных полномочий;</w:t>
      </w:r>
    </w:p>
    <w:p w:rsidR="00506D4B" w:rsidRPr="00A9458E" w:rsidRDefault="00506D4B" w:rsidP="00506D4B">
      <w:pPr>
        <w:ind w:firstLine="708"/>
        <w:jc w:val="both"/>
        <w:rPr>
          <w:sz w:val="28"/>
          <w:szCs w:val="28"/>
        </w:rPr>
      </w:pPr>
      <w:r w:rsidRPr="00A9458E">
        <w:rPr>
          <w:sz w:val="28"/>
          <w:szCs w:val="28"/>
        </w:rPr>
        <w:t>8) выступает организатором и продавцом муниципального имущества от имени муниципального образования городского округа Анадырь.</w:t>
      </w:r>
    </w:p>
    <w:p w:rsidR="00506D4B" w:rsidRPr="00A9458E" w:rsidRDefault="00506D4B" w:rsidP="00506D4B">
      <w:pPr>
        <w:jc w:val="both"/>
        <w:rPr>
          <w:sz w:val="28"/>
          <w:szCs w:val="28"/>
        </w:rPr>
      </w:pPr>
    </w:p>
    <w:p w:rsidR="00506D4B" w:rsidRDefault="00506D4B" w:rsidP="00506D4B">
      <w:pPr>
        <w:jc w:val="center"/>
        <w:rPr>
          <w:b/>
          <w:color w:val="000000"/>
          <w:sz w:val="28"/>
          <w:szCs w:val="28"/>
        </w:rPr>
      </w:pPr>
      <w:r w:rsidRPr="00A9458E">
        <w:rPr>
          <w:b/>
          <w:color w:val="000000"/>
          <w:sz w:val="28"/>
          <w:szCs w:val="28"/>
        </w:rPr>
        <w:t>5. Разработка прогнозного плана (</w:t>
      </w:r>
      <w:r>
        <w:rPr>
          <w:b/>
          <w:color w:val="000000"/>
          <w:sz w:val="28"/>
          <w:szCs w:val="28"/>
        </w:rPr>
        <w:t>програм</w:t>
      </w:r>
      <w:r w:rsidRPr="00A9458E">
        <w:rPr>
          <w:b/>
          <w:color w:val="000000"/>
          <w:sz w:val="28"/>
          <w:szCs w:val="28"/>
        </w:rPr>
        <w:t xml:space="preserve">мы) </w:t>
      </w:r>
    </w:p>
    <w:p w:rsidR="00506D4B" w:rsidRPr="00A9458E" w:rsidRDefault="00506D4B" w:rsidP="00506D4B">
      <w:pPr>
        <w:jc w:val="center"/>
        <w:rPr>
          <w:b/>
          <w:color w:val="000000"/>
          <w:sz w:val="28"/>
          <w:szCs w:val="28"/>
        </w:rPr>
      </w:pPr>
      <w:r w:rsidRPr="00A9458E">
        <w:rPr>
          <w:b/>
          <w:color w:val="000000"/>
          <w:sz w:val="28"/>
          <w:szCs w:val="28"/>
        </w:rPr>
        <w:t>приватизации муниципального имущества</w:t>
      </w:r>
    </w:p>
    <w:p w:rsidR="00506D4B" w:rsidRPr="00A9458E" w:rsidRDefault="00506D4B" w:rsidP="00506D4B">
      <w:pPr>
        <w:ind w:firstLine="708"/>
        <w:jc w:val="both"/>
        <w:rPr>
          <w:b/>
          <w:color w:val="000000"/>
          <w:sz w:val="28"/>
          <w:szCs w:val="28"/>
        </w:rPr>
      </w:pPr>
    </w:p>
    <w:p w:rsidR="00506D4B" w:rsidRPr="00A9458E" w:rsidRDefault="00AA45E6" w:rsidP="00506D4B">
      <w:pPr>
        <w:ind w:firstLine="708"/>
        <w:jc w:val="both"/>
        <w:rPr>
          <w:color w:val="000000"/>
          <w:sz w:val="28"/>
          <w:szCs w:val="28"/>
        </w:rPr>
      </w:pPr>
      <w:r>
        <w:rPr>
          <w:color w:val="000000"/>
          <w:sz w:val="28"/>
          <w:szCs w:val="28"/>
        </w:rPr>
        <w:t>5.1. Р</w:t>
      </w:r>
      <w:r w:rsidR="00506D4B" w:rsidRPr="00A9458E">
        <w:rPr>
          <w:color w:val="000000"/>
          <w:sz w:val="28"/>
          <w:szCs w:val="28"/>
        </w:rPr>
        <w:t>азработка проекта Прогнозного плана (программы) приватизации муниципального имущества на плановый период осуществляется Управлением в соответствии с прогнозом социально-экономического развития городского округа Анадырь на плановый период, среднесрочную перспективу, с законодательством Российской Федерации и настоящим положением. При разработке Прогнозного плана (программы) приватизации учитываются внесенные предложения в Администрацию по включению на плановый период объектов недвижимости (предприятий) к приватизации, с обоснованием такого внесения.</w:t>
      </w:r>
    </w:p>
    <w:p w:rsidR="00506D4B" w:rsidRPr="00A9458E" w:rsidRDefault="00506D4B" w:rsidP="00506D4B">
      <w:pPr>
        <w:ind w:firstLine="708"/>
        <w:jc w:val="both"/>
        <w:rPr>
          <w:color w:val="000000"/>
          <w:sz w:val="28"/>
          <w:szCs w:val="28"/>
        </w:rPr>
      </w:pPr>
      <w:r w:rsidRPr="00A9458E">
        <w:rPr>
          <w:color w:val="000000"/>
          <w:sz w:val="28"/>
          <w:szCs w:val="28"/>
        </w:rPr>
        <w:t>5.2. Прогнозный план (программа) состоит и двух разделов.</w:t>
      </w:r>
    </w:p>
    <w:p w:rsidR="00506D4B" w:rsidRPr="00A9458E" w:rsidRDefault="00506D4B" w:rsidP="00506D4B">
      <w:pPr>
        <w:ind w:firstLine="708"/>
        <w:jc w:val="both"/>
        <w:rPr>
          <w:color w:val="000000"/>
          <w:sz w:val="28"/>
          <w:szCs w:val="28"/>
        </w:rPr>
      </w:pPr>
      <w:r w:rsidRPr="00A9458E">
        <w:rPr>
          <w:color w:val="000000"/>
          <w:sz w:val="28"/>
          <w:szCs w:val="28"/>
        </w:rPr>
        <w:t>Первый раздел программы содержит основные направления и задачи приватизации муниципального имущества, количественные характеристики имущества, подлежащего приватизации, прогноз влияния приватизации этого имущества на структурные изменения в экономики городского округа Анадырь.</w:t>
      </w:r>
    </w:p>
    <w:p w:rsidR="00506D4B" w:rsidRPr="00A9458E" w:rsidRDefault="00506D4B" w:rsidP="00506D4B">
      <w:pPr>
        <w:ind w:firstLine="708"/>
        <w:jc w:val="both"/>
        <w:rPr>
          <w:color w:val="000000"/>
          <w:sz w:val="28"/>
          <w:szCs w:val="28"/>
        </w:rPr>
      </w:pPr>
      <w:r w:rsidRPr="00A9458E">
        <w:rPr>
          <w:color w:val="000000"/>
          <w:sz w:val="28"/>
          <w:szCs w:val="28"/>
        </w:rPr>
        <w:t>Второй раздел программы содержит:</w:t>
      </w:r>
    </w:p>
    <w:p w:rsidR="00506D4B" w:rsidRPr="00A9458E" w:rsidRDefault="00506D4B" w:rsidP="00506D4B">
      <w:pPr>
        <w:ind w:firstLine="708"/>
        <w:jc w:val="both"/>
        <w:rPr>
          <w:color w:val="000000"/>
          <w:sz w:val="28"/>
          <w:szCs w:val="28"/>
        </w:rPr>
      </w:pPr>
      <w:r w:rsidRPr="00A9458E">
        <w:rPr>
          <w:color w:val="000000"/>
          <w:sz w:val="28"/>
          <w:szCs w:val="28"/>
        </w:rPr>
        <w:t>Перечень муниципального имущества, приватизация которого планируется в плановом периоде с разбивкой по годам, указывается с учетом следующих данных об условиях приватизации:</w:t>
      </w:r>
    </w:p>
    <w:p w:rsidR="00506D4B" w:rsidRPr="00A9458E" w:rsidRDefault="00506D4B" w:rsidP="00506D4B">
      <w:pPr>
        <w:numPr>
          <w:ilvl w:val="0"/>
          <w:numId w:val="3"/>
        </w:numPr>
        <w:jc w:val="both"/>
        <w:rPr>
          <w:color w:val="000000"/>
          <w:sz w:val="28"/>
          <w:szCs w:val="28"/>
        </w:rPr>
      </w:pPr>
      <w:r w:rsidRPr="00A9458E">
        <w:rPr>
          <w:color w:val="000000"/>
          <w:sz w:val="28"/>
          <w:szCs w:val="28"/>
        </w:rPr>
        <w:t>предполагаемые способы приватизации</w:t>
      </w:r>
      <w:r w:rsidRPr="00A9458E">
        <w:rPr>
          <w:color w:val="000000"/>
          <w:sz w:val="28"/>
          <w:szCs w:val="28"/>
          <w:lang w:val="en-US"/>
        </w:rPr>
        <w:t>;</w:t>
      </w:r>
    </w:p>
    <w:p w:rsidR="00506D4B" w:rsidRPr="00A9458E" w:rsidRDefault="00506D4B" w:rsidP="00506D4B">
      <w:pPr>
        <w:numPr>
          <w:ilvl w:val="0"/>
          <w:numId w:val="3"/>
        </w:numPr>
        <w:jc w:val="both"/>
        <w:rPr>
          <w:color w:val="000000"/>
          <w:sz w:val="28"/>
          <w:szCs w:val="28"/>
        </w:rPr>
      </w:pPr>
      <w:r w:rsidRPr="00A9458E">
        <w:rPr>
          <w:color w:val="000000"/>
          <w:sz w:val="28"/>
          <w:szCs w:val="28"/>
        </w:rPr>
        <w:t>планируемые сроки приватизации</w:t>
      </w:r>
    </w:p>
    <w:p w:rsidR="00506D4B" w:rsidRPr="00A9458E" w:rsidRDefault="00506D4B" w:rsidP="00506D4B">
      <w:pPr>
        <w:numPr>
          <w:ilvl w:val="0"/>
          <w:numId w:val="3"/>
        </w:numPr>
        <w:jc w:val="both"/>
        <w:rPr>
          <w:color w:val="000000"/>
          <w:sz w:val="28"/>
          <w:szCs w:val="28"/>
        </w:rPr>
      </w:pPr>
      <w:r w:rsidRPr="00A9458E">
        <w:rPr>
          <w:color w:val="000000"/>
          <w:sz w:val="28"/>
          <w:szCs w:val="28"/>
        </w:rPr>
        <w:t>характеристики приватизируемых объектов недвижимости</w:t>
      </w:r>
      <w:r w:rsidRPr="00A9458E">
        <w:rPr>
          <w:color w:val="000000"/>
          <w:sz w:val="28"/>
          <w:szCs w:val="28"/>
          <w:lang w:val="en-US"/>
        </w:rPr>
        <w:t>;</w:t>
      </w:r>
    </w:p>
    <w:p w:rsidR="00506D4B" w:rsidRPr="00A9458E" w:rsidRDefault="00506D4B" w:rsidP="00506D4B">
      <w:pPr>
        <w:numPr>
          <w:ilvl w:val="0"/>
          <w:numId w:val="3"/>
        </w:numPr>
        <w:jc w:val="both"/>
        <w:rPr>
          <w:color w:val="000000"/>
          <w:sz w:val="28"/>
          <w:szCs w:val="28"/>
        </w:rPr>
      </w:pPr>
      <w:r w:rsidRPr="00A9458E">
        <w:rPr>
          <w:color w:val="000000"/>
          <w:sz w:val="28"/>
          <w:szCs w:val="28"/>
        </w:rPr>
        <w:t>иные необходимые для приватизации имущества сведения.</w:t>
      </w:r>
    </w:p>
    <w:p w:rsidR="00506D4B" w:rsidRPr="00A9458E" w:rsidRDefault="00506D4B" w:rsidP="00506D4B">
      <w:pPr>
        <w:jc w:val="both"/>
        <w:rPr>
          <w:color w:val="000000"/>
          <w:sz w:val="28"/>
          <w:szCs w:val="28"/>
        </w:rPr>
      </w:pPr>
    </w:p>
    <w:p w:rsidR="00506D4B" w:rsidRPr="00A9458E" w:rsidRDefault="00506D4B" w:rsidP="00506D4B">
      <w:pPr>
        <w:jc w:val="center"/>
        <w:rPr>
          <w:b/>
          <w:color w:val="000000"/>
          <w:sz w:val="28"/>
          <w:szCs w:val="28"/>
        </w:rPr>
      </w:pPr>
      <w:r w:rsidRPr="00A9458E">
        <w:rPr>
          <w:b/>
          <w:color w:val="000000"/>
          <w:sz w:val="28"/>
          <w:szCs w:val="28"/>
        </w:rPr>
        <w:t>6. Решение об условиях приватизации муниципального имущества</w:t>
      </w:r>
    </w:p>
    <w:p w:rsidR="00506D4B" w:rsidRPr="00A9458E" w:rsidRDefault="00506D4B" w:rsidP="00506D4B">
      <w:pPr>
        <w:jc w:val="both"/>
        <w:rPr>
          <w:b/>
          <w:color w:val="000000"/>
          <w:sz w:val="28"/>
          <w:szCs w:val="28"/>
        </w:rPr>
      </w:pPr>
    </w:p>
    <w:p w:rsidR="00506D4B" w:rsidRPr="00A9458E" w:rsidRDefault="00506D4B" w:rsidP="00506D4B">
      <w:pPr>
        <w:ind w:firstLine="708"/>
        <w:jc w:val="both"/>
        <w:rPr>
          <w:color w:val="000000"/>
          <w:sz w:val="28"/>
          <w:szCs w:val="28"/>
        </w:rPr>
      </w:pPr>
      <w:r w:rsidRPr="00A9458E">
        <w:rPr>
          <w:color w:val="000000"/>
          <w:sz w:val="28"/>
          <w:szCs w:val="28"/>
        </w:rPr>
        <w:t>6.1. Подготовка решений об условиях приватизации муниципального имущества предусматривает определение состава имущества, подлежащего приватизации, способа его приватизации и начальной цены, а так же иных необходимых для приватизации имущества сведений.</w:t>
      </w:r>
    </w:p>
    <w:p w:rsidR="00506D4B" w:rsidRPr="00A9458E" w:rsidRDefault="00506D4B" w:rsidP="00506D4B">
      <w:pPr>
        <w:ind w:firstLine="708"/>
        <w:jc w:val="both"/>
        <w:rPr>
          <w:color w:val="000000"/>
          <w:sz w:val="28"/>
          <w:szCs w:val="28"/>
        </w:rPr>
      </w:pPr>
      <w:r w:rsidRPr="00A9458E">
        <w:rPr>
          <w:color w:val="000000"/>
          <w:sz w:val="28"/>
          <w:szCs w:val="28"/>
        </w:rPr>
        <w:t>6.2. Решение об утверждении условий приватизации принимается Администрацией.</w:t>
      </w:r>
    </w:p>
    <w:p w:rsidR="00506D4B" w:rsidRPr="00A9458E" w:rsidRDefault="00506D4B" w:rsidP="00506D4B">
      <w:pPr>
        <w:ind w:firstLine="708"/>
        <w:jc w:val="both"/>
        <w:rPr>
          <w:color w:val="000000"/>
          <w:sz w:val="28"/>
          <w:szCs w:val="28"/>
        </w:rPr>
      </w:pPr>
      <w:r w:rsidRPr="00A9458E">
        <w:rPr>
          <w:color w:val="000000"/>
          <w:sz w:val="28"/>
          <w:szCs w:val="28"/>
        </w:rPr>
        <w:lastRenderedPageBreak/>
        <w:t>В целях реализации имущества путем проведения процедуры, согласно Федеральному закону №</w:t>
      </w:r>
      <w:r>
        <w:rPr>
          <w:color w:val="000000"/>
          <w:sz w:val="28"/>
          <w:szCs w:val="28"/>
        </w:rPr>
        <w:t xml:space="preserve"> </w:t>
      </w:r>
      <w:r w:rsidRPr="00A9458E">
        <w:rPr>
          <w:color w:val="000000"/>
          <w:sz w:val="28"/>
          <w:szCs w:val="28"/>
        </w:rPr>
        <w:t>178-ФЗ</w:t>
      </w:r>
      <w:r w:rsidR="00AA45E6">
        <w:rPr>
          <w:color w:val="000000"/>
          <w:sz w:val="28"/>
          <w:szCs w:val="28"/>
        </w:rPr>
        <w:t>,</w:t>
      </w:r>
      <w:r w:rsidRPr="00A9458E">
        <w:rPr>
          <w:color w:val="000000"/>
          <w:sz w:val="28"/>
          <w:szCs w:val="28"/>
        </w:rPr>
        <w:t xml:space="preserve"> Прогнозный план (программа) является решением уполномоченного органа об утверждении условий, способа и иных действий по реализации процедуры приватизации муниципального имущества.</w:t>
      </w:r>
    </w:p>
    <w:p w:rsidR="00506D4B" w:rsidRPr="00A9458E" w:rsidRDefault="00506D4B" w:rsidP="00506D4B">
      <w:pPr>
        <w:ind w:firstLine="708"/>
        <w:jc w:val="both"/>
        <w:rPr>
          <w:color w:val="000000"/>
          <w:sz w:val="28"/>
          <w:szCs w:val="28"/>
        </w:rPr>
      </w:pPr>
      <w:r w:rsidRPr="00A9458E">
        <w:rPr>
          <w:color w:val="000000"/>
          <w:sz w:val="28"/>
          <w:szCs w:val="28"/>
        </w:rPr>
        <w:t>Для реализации Федерального закона № 159-ФЗ, оформляется Решение об условиях приватизации, содержащее сведения о приватизации и объектах в соответствии с положениями указанного закона.</w:t>
      </w:r>
    </w:p>
    <w:p w:rsidR="00506D4B" w:rsidRPr="00A9458E" w:rsidRDefault="00506D4B" w:rsidP="00506D4B">
      <w:pPr>
        <w:ind w:firstLine="708"/>
        <w:jc w:val="both"/>
        <w:rPr>
          <w:color w:val="000000"/>
          <w:sz w:val="28"/>
          <w:szCs w:val="28"/>
        </w:rPr>
      </w:pPr>
      <w:r w:rsidRPr="00A9458E">
        <w:rPr>
          <w:color w:val="000000"/>
          <w:sz w:val="28"/>
          <w:szCs w:val="28"/>
        </w:rPr>
        <w:t>При утверждении Решения об условиях приватизации в части реализации положения Федерального закона № 159-ФЗ, возможно внесение изменений в Прогнозный план (программу).</w:t>
      </w:r>
    </w:p>
    <w:p w:rsidR="00506D4B" w:rsidRPr="00A9458E" w:rsidRDefault="00506D4B" w:rsidP="00506D4B">
      <w:pPr>
        <w:ind w:firstLine="708"/>
        <w:jc w:val="both"/>
        <w:rPr>
          <w:color w:val="000000"/>
          <w:sz w:val="28"/>
          <w:szCs w:val="28"/>
        </w:rPr>
      </w:pPr>
      <w:r w:rsidRPr="00A9458E">
        <w:rPr>
          <w:color w:val="000000"/>
          <w:sz w:val="28"/>
          <w:szCs w:val="28"/>
        </w:rPr>
        <w:t>В случае приватизации муниципального комплекса предприятия принимается Решение об условиях приватизации имущества, которое утверждает:</w:t>
      </w:r>
    </w:p>
    <w:p w:rsidR="00506D4B" w:rsidRPr="00A9458E" w:rsidRDefault="00506D4B" w:rsidP="00506D4B">
      <w:pPr>
        <w:ind w:firstLine="708"/>
        <w:jc w:val="both"/>
        <w:rPr>
          <w:color w:val="000000"/>
          <w:sz w:val="28"/>
          <w:szCs w:val="28"/>
        </w:rPr>
      </w:pPr>
      <w:r w:rsidRPr="00A9458E">
        <w:rPr>
          <w:color w:val="000000"/>
          <w:sz w:val="28"/>
          <w:szCs w:val="28"/>
        </w:rPr>
        <w:t>- состав подлежащего приватизации имущественного комплекса предприятия, определенный в соответствии со статьей 11 Федерального закона № 178</w:t>
      </w:r>
      <w:r>
        <w:rPr>
          <w:color w:val="000000"/>
          <w:sz w:val="28"/>
          <w:szCs w:val="28"/>
        </w:rPr>
        <w:t>-</w:t>
      </w:r>
      <w:r w:rsidRPr="00A9458E">
        <w:rPr>
          <w:color w:val="000000"/>
          <w:sz w:val="28"/>
          <w:szCs w:val="28"/>
        </w:rPr>
        <w:t>ФЗ;</w:t>
      </w:r>
    </w:p>
    <w:p w:rsidR="00506D4B" w:rsidRPr="00A9458E" w:rsidRDefault="00506D4B" w:rsidP="00506D4B">
      <w:pPr>
        <w:ind w:firstLine="708"/>
        <w:jc w:val="both"/>
        <w:rPr>
          <w:color w:val="000000"/>
          <w:sz w:val="28"/>
          <w:szCs w:val="28"/>
        </w:rPr>
      </w:pPr>
      <w:r w:rsidRPr="00A9458E">
        <w:rPr>
          <w:color w:val="000000"/>
          <w:sz w:val="28"/>
          <w:szCs w:val="28"/>
        </w:rPr>
        <w:t>-</w:t>
      </w:r>
      <w:r w:rsidR="00AA45E6">
        <w:rPr>
          <w:color w:val="000000"/>
          <w:sz w:val="28"/>
          <w:szCs w:val="28"/>
        </w:rPr>
        <w:t xml:space="preserve"> </w:t>
      </w:r>
      <w:r w:rsidRPr="00A9458E">
        <w:rPr>
          <w:color w:val="000000"/>
          <w:sz w:val="28"/>
          <w:szCs w:val="28"/>
        </w:rPr>
        <w:t xml:space="preserve">перечень объектов (в том числе исключительных прав), </w:t>
      </w:r>
      <w:r w:rsidR="00AA45E6">
        <w:rPr>
          <w:color w:val="000000"/>
          <w:sz w:val="28"/>
          <w:szCs w:val="28"/>
        </w:rPr>
        <w:t>н</w:t>
      </w:r>
      <w:r w:rsidRPr="00A9458E">
        <w:rPr>
          <w:color w:val="000000"/>
          <w:sz w:val="28"/>
          <w:szCs w:val="28"/>
        </w:rPr>
        <w:t>е подлежащих приватизации в составе имущественного комплекса предприятия</w:t>
      </w:r>
      <w:r w:rsidR="00AA45E6">
        <w:rPr>
          <w:color w:val="000000"/>
          <w:sz w:val="28"/>
          <w:szCs w:val="28"/>
        </w:rPr>
        <w:t>;</w:t>
      </w:r>
    </w:p>
    <w:p w:rsidR="00506D4B" w:rsidRPr="00A9458E" w:rsidRDefault="00506D4B" w:rsidP="00506D4B">
      <w:pPr>
        <w:ind w:firstLine="708"/>
        <w:jc w:val="both"/>
        <w:rPr>
          <w:color w:val="000000"/>
          <w:sz w:val="28"/>
          <w:szCs w:val="28"/>
        </w:rPr>
      </w:pPr>
      <w:r w:rsidRPr="00A9458E">
        <w:rPr>
          <w:color w:val="000000"/>
          <w:sz w:val="28"/>
          <w:szCs w:val="28"/>
        </w:rPr>
        <w:t>- размер уставного капитала открытого акционерного общества или общества с ограниченной ответственностью, создаваемых посредством преобразования предприятия;</w:t>
      </w:r>
    </w:p>
    <w:p w:rsidR="00506D4B" w:rsidRPr="00A9458E" w:rsidRDefault="00AA45E6" w:rsidP="00506D4B">
      <w:pPr>
        <w:ind w:firstLine="708"/>
        <w:jc w:val="both"/>
        <w:rPr>
          <w:color w:val="000000"/>
          <w:sz w:val="28"/>
          <w:szCs w:val="28"/>
        </w:rPr>
      </w:pPr>
      <w:r>
        <w:rPr>
          <w:color w:val="000000"/>
          <w:sz w:val="28"/>
          <w:szCs w:val="28"/>
        </w:rPr>
        <w:t>- к</w:t>
      </w:r>
      <w:r w:rsidR="00506D4B" w:rsidRPr="00A9458E">
        <w:rPr>
          <w:color w:val="000000"/>
          <w:sz w:val="28"/>
          <w:szCs w:val="28"/>
        </w:rPr>
        <w:t>оличество, категории и номинальн</w:t>
      </w:r>
      <w:r w:rsidR="006962BA">
        <w:rPr>
          <w:color w:val="000000"/>
          <w:sz w:val="28"/>
          <w:szCs w:val="28"/>
        </w:rPr>
        <w:t>ую</w:t>
      </w:r>
      <w:r w:rsidR="00506D4B" w:rsidRPr="00A9458E">
        <w:rPr>
          <w:color w:val="000000"/>
          <w:sz w:val="28"/>
          <w:szCs w:val="28"/>
        </w:rPr>
        <w:t xml:space="preserve"> стоимость акций открытого акционерного общества или номинальная стоимость доли участника общества с ограниченной ответственностью – муниципального образования.</w:t>
      </w:r>
    </w:p>
    <w:p w:rsidR="00506D4B" w:rsidRPr="00A9458E" w:rsidRDefault="00506D4B" w:rsidP="00506D4B">
      <w:pPr>
        <w:ind w:firstLine="708"/>
        <w:jc w:val="both"/>
        <w:rPr>
          <w:color w:val="000000"/>
          <w:sz w:val="28"/>
          <w:szCs w:val="28"/>
        </w:rPr>
      </w:pPr>
      <w:r w:rsidRPr="00A9458E">
        <w:rPr>
          <w:color w:val="000000"/>
          <w:sz w:val="28"/>
          <w:szCs w:val="28"/>
        </w:rPr>
        <w:t>6.3.</w:t>
      </w:r>
      <w:r w:rsidR="006962BA">
        <w:rPr>
          <w:color w:val="000000"/>
          <w:sz w:val="28"/>
          <w:szCs w:val="28"/>
        </w:rPr>
        <w:t xml:space="preserve"> </w:t>
      </w:r>
      <w:r w:rsidRPr="00A9458E">
        <w:rPr>
          <w:color w:val="000000"/>
          <w:sz w:val="28"/>
          <w:szCs w:val="28"/>
        </w:rPr>
        <w:t>В случае признания продажи муниципального имущества несостоявш</w:t>
      </w:r>
      <w:r w:rsidR="00855B82">
        <w:rPr>
          <w:color w:val="000000"/>
          <w:sz w:val="28"/>
          <w:szCs w:val="28"/>
        </w:rPr>
        <w:t>ейся</w:t>
      </w:r>
      <w:r w:rsidRPr="00A9458E">
        <w:rPr>
          <w:color w:val="000000"/>
          <w:sz w:val="28"/>
          <w:szCs w:val="28"/>
        </w:rPr>
        <w:t>, Совет депутатов в установленном законодательством Российской Федерации порядке срок принимает по представлению проекта решения Продавца – Управления одно из следующих решений:</w:t>
      </w:r>
    </w:p>
    <w:p w:rsidR="00506D4B" w:rsidRPr="00A9458E" w:rsidRDefault="00506D4B" w:rsidP="00506D4B">
      <w:pPr>
        <w:ind w:firstLine="708"/>
        <w:jc w:val="both"/>
        <w:rPr>
          <w:color w:val="000000"/>
          <w:sz w:val="28"/>
          <w:szCs w:val="28"/>
        </w:rPr>
      </w:pPr>
      <w:r w:rsidRPr="00A9458E">
        <w:rPr>
          <w:color w:val="000000"/>
          <w:sz w:val="28"/>
          <w:szCs w:val="28"/>
        </w:rPr>
        <w:t>1) о продаже имущества ранее установленным способом;</w:t>
      </w:r>
    </w:p>
    <w:p w:rsidR="00506D4B" w:rsidRPr="00506D4B" w:rsidRDefault="00506D4B" w:rsidP="00506D4B">
      <w:pPr>
        <w:ind w:firstLine="708"/>
        <w:jc w:val="both"/>
        <w:rPr>
          <w:color w:val="000000"/>
          <w:sz w:val="28"/>
          <w:szCs w:val="28"/>
        </w:rPr>
      </w:pPr>
      <w:r w:rsidRPr="00A9458E">
        <w:rPr>
          <w:color w:val="000000"/>
          <w:sz w:val="28"/>
          <w:szCs w:val="28"/>
        </w:rPr>
        <w:t>2) об изменении способа приватизации</w:t>
      </w:r>
      <w:r w:rsidR="006962BA">
        <w:rPr>
          <w:color w:val="000000"/>
          <w:sz w:val="28"/>
          <w:szCs w:val="28"/>
        </w:rPr>
        <w:t>;</w:t>
      </w:r>
    </w:p>
    <w:p w:rsidR="00506D4B" w:rsidRPr="00A9458E" w:rsidRDefault="00506D4B" w:rsidP="00506D4B">
      <w:pPr>
        <w:ind w:firstLine="708"/>
        <w:jc w:val="both"/>
        <w:rPr>
          <w:color w:val="000000"/>
          <w:sz w:val="28"/>
          <w:szCs w:val="28"/>
        </w:rPr>
      </w:pPr>
      <w:r w:rsidRPr="00A9458E">
        <w:rPr>
          <w:color w:val="000000"/>
          <w:sz w:val="28"/>
          <w:szCs w:val="28"/>
        </w:rPr>
        <w:t>3) об исключении из Прогнозного плана (программы) муниципального имущества из перечня имущества, подлежащего приватизации.</w:t>
      </w:r>
    </w:p>
    <w:p w:rsidR="00506D4B" w:rsidRPr="00A9458E" w:rsidRDefault="00506D4B" w:rsidP="00506D4B">
      <w:pPr>
        <w:ind w:firstLine="708"/>
        <w:jc w:val="both"/>
        <w:rPr>
          <w:color w:val="000000"/>
          <w:sz w:val="28"/>
          <w:szCs w:val="28"/>
        </w:rPr>
      </w:pPr>
      <w:r w:rsidRPr="00A9458E">
        <w:rPr>
          <w:color w:val="000000"/>
          <w:sz w:val="28"/>
          <w:szCs w:val="28"/>
        </w:rPr>
        <w:t>6.4. Предложения об отмене либо изменении решения Прогнозного плана (программы) и решения об условиях приватизации муниципального имущества вносятся Управлением.</w:t>
      </w:r>
    </w:p>
    <w:p w:rsidR="00506D4B" w:rsidRPr="00A9458E" w:rsidRDefault="00506D4B" w:rsidP="00506D4B">
      <w:pPr>
        <w:ind w:firstLine="708"/>
        <w:jc w:val="both"/>
        <w:rPr>
          <w:color w:val="000000"/>
          <w:sz w:val="28"/>
          <w:szCs w:val="28"/>
        </w:rPr>
      </w:pPr>
      <w:r w:rsidRPr="00A9458E">
        <w:rPr>
          <w:color w:val="000000"/>
          <w:sz w:val="28"/>
          <w:szCs w:val="28"/>
        </w:rPr>
        <w:t>6.5. Продажа муниципального имущества оформляется договором купли-продажи в соответствии со статей 32 Федерального закона №</w:t>
      </w:r>
      <w:r>
        <w:rPr>
          <w:color w:val="000000"/>
          <w:sz w:val="28"/>
          <w:szCs w:val="28"/>
        </w:rPr>
        <w:t xml:space="preserve"> </w:t>
      </w:r>
      <w:r w:rsidRPr="00A9458E">
        <w:rPr>
          <w:color w:val="000000"/>
          <w:sz w:val="28"/>
          <w:szCs w:val="28"/>
        </w:rPr>
        <w:t>178-ФЗ и отдельными положениями по срокам оформления договоров согласно Федеральному закону № 159-ФЗ.</w:t>
      </w:r>
    </w:p>
    <w:p w:rsidR="00506D4B" w:rsidRDefault="00506D4B" w:rsidP="00506D4B">
      <w:pPr>
        <w:ind w:firstLine="708"/>
        <w:jc w:val="both"/>
        <w:rPr>
          <w:color w:val="000000"/>
          <w:sz w:val="28"/>
          <w:szCs w:val="28"/>
        </w:rPr>
      </w:pPr>
      <w:r w:rsidRPr="00A9458E">
        <w:rPr>
          <w:color w:val="000000"/>
          <w:sz w:val="28"/>
          <w:szCs w:val="28"/>
        </w:rPr>
        <w:t xml:space="preserve">6.6. Продажа муниципального имущества может осуществляться в электронной форме. Положения в части проведения продажи муниципального имущества в электронной форме принимаются с учетом особенностей, установленных статьей 32.1. </w:t>
      </w:r>
      <w:r>
        <w:rPr>
          <w:color w:val="000000"/>
          <w:sz w:val="28"/>
          <w:szCs w:val="28"/>
        </w:rPr>
        <w:t xml:space="preserve">Федерального закона № </w:t>
      </w:r>
      <w:r w:rsidRPr="00A9458E">
        <w:rPr>
          <w:color w:val="000000"/>
          <w:sz w:val="28"/>
          <w:szCs w:val="28"/>
        </w:rPr>
        <w:t>178-ФЗ.</w:t>
      </w:r>
    </w:p>
    <w:p w:rsidR="00506D4B" w:rsidRPr="00A9458E" w:rsidRDefault="00506D4B" w:rsidP="00506D4B">
      <w:pPr>
        <w:ind w:firstLine="708"/>
        <w:jc w:val="both"/>
        <w:rPr>
          <w:color w:val="000000"/>
          <w:sz w:val="28"/>
          <w:szCs w:val="28"/>
        </w:rPr>
      </w:pPr>
    </w:p>
    <w:p w:rsidR="00506D4B" w:rsidRPr="00A9458E" w:rsidRDefault="00506D4B" w:rsidP="00506D4B">
      <w:pPr>
        <w:jc w:val="center"/>
        <w:rPr>
          <w:b/>
          <w:color w:val="000000"/>
          <w:sz w:val="28"/>
          <w:szCs w:val="28"/>
        </w:rPr>
      </w:pPr>
      <w:r w:rsidRPr="00A9458E">
        <w:rPr>
          <w:b/>
          <w:color w:val="000000"/>
          <w:sz w:val="28"/>
          <w:szCs w:val="28"/>
        </w:rPr>
        <w:t>7. Информационное обеспечение приватизации</w:t>
      </w:r>
    </w:p>
    <w:p w:rsidR="00506D4B" w:rsidRPr="00A9458E" w:rsidRDefault="00506D4B" w:rsidP="00506D4B">
      <w:pPr>
        <w:jc w:val="center"/>
        <w:rPr>
          <w:b/>
          <w:color w:val="000000"/>
          <w:sz w:val="28"/>
          <w:szCs w:val="28"/>
        </w:rPr>
      </w:pPr>
      <w:r w:rsidRPr="00A9458E">
        <w:rPr>
          <w:b/>
          <w:color w:val="000000"/>
          <w:sz w:val="28"/>
          <w:szCs w:val="28"/>
        </w:rPr>
        <w:t>муниципального имущества</w:t>
      </w:r>
    </w:p>
    <w:p w:rsidR="00506D4B" w:rsidRPr="00A9458E" w:rsidRDefault="00506D4B" w:rsidP="00506D4B">
      <w:pPr>
        <w:jc w:val="both"/>
        <w:rPr>
          <w:color w:val="000000"/>
          <w:sz w:val="28"/>
          <w:szCs w:val="28"/>
        </w:rPr>
      </w:pPr>
    </w:p>
    <w:p w:rsidR="00506D4B" w:rsidRPr="00A9458E" w:rsidRDefault="00506D4B" w:rsidP="00506D4B">
      <w:pPr>
        <w:ind w:firstLine="708"/>
        <w:jc w:val="both"/>
        <w:rPr>
          <w:color w:val="000000"/>
          <w:sz w:val="28"/>
          <w:szCs w:val="28"/>
        </w:rPr>
      </w:pPr>
      <w:r w:rsidRPr="00A9458E">
        <w:rPr>
          <w:color w:val="000000"/>
          <w:sz w:val="28"/>
          <w:szCs w:val="28"/>
        </w:rPr>
        <w:t>7.1. Информация о приватизации муниципального имущества подлежит опубликованию в официальном печатном издании, а также на официальном сайте Российской Федерации в сети «Интернет».</w:t>
      </w:r>
    </w:p>
    <w:p w:rsidR="00506D4B" w:rsidRPr="00A9458E" w:rsidRDefault="00506D4B" w:rsidP="00506D4B">
      <w:pPr>
        <w:ind w:firstLine="708"/>
        <w:jc w:val="both"/>
        <w:rPr>
          <w:color w:val="000000"/>
          <w:sz w:val="28"/>
          <w:szCs w:val="28"/>
        </w:rPr>
      </w:pPr>
      <w:r w:rsidRPr="00A9458E">
        <w:rPr>
          <w:color w:val="000000"/>
          <w:sz w:val="28"/>
          <w:szCs w:val="28"/>
        </w:rPr>
        <w:t xml:space="preserve">7.2. Информационное сообщение о продаже муниципального имущества подлежит опубликованию в газетном издании «Крайний Север» и на официальном сайте Российской Федерации в сети «Интернет» для размещения информации о проведении торгов (далее также - сайт в сети «Интернет») не менее чем за тридцать дней до дня осуществления продажи муниципального имущества. </w:t>
      </w:r>
    </w:p>
    <w:p w:rsidR="00506D4B" w:rsidRPr="00A9458E" w:rsidRDefault="00506D4B" w:rsidP="00506D4B">
      <w:pPr>
        <w:ind w:firstLine="708"/>
        <w:jc w:val="both"/>
        <w:rPr>
          <w:color w:val="000000"/>
          <w:sz w:val="28"/>
          <w:szCs w:val="28"/>
        </w:rPr>
      </w:pPr>
      <w:r w:rsidRPr="00A9458E">
        <w:rPr>
          <w:color w:val="000000"/>
          <w:sz w:val="28"/>
          <w:szCs w:val="28"/>
        </w:rPr>
        <w:t>7.3. Обязательному опубликованию в информационном сообщении о продаже муниципального имущества подлежат следующие сведения:</w:t>
      </w:r>
    </w:p>
    <w:p w:rsidR="00506D4B" w:rsidRPr="00A9458E" w:rsidRDefault="00506D4B" w:rsidP="00506D4B">
      <w:pPr>
        <w:ind w:firstLine="708"/>
        <w:jc w:val="both"/>
        <w:rPr>
          <w:color w:val="000000"/>
          <w:sz w:val="28"/>
          <w:szCs w:val="28"/>
        </w:rPr>
      </w:pPr>
      <w:r w:rsidRPr="00A9458E">
        <w:rPr>
          <w:color w:val="000000"/>
          <w:sz w:val="28"/>
          <w:szCs w:val="28"/>
        </w:rPr>
        <w:t xml:space="preserve">1) наименования органа местного самоуправления, принявшего решение об условиях приватизации и реквизиты указанного решения; </w:t>
      </w:r>
    </w:p>
    <w:p w:rsidR="00506D4B" w:rsidRPr="00A9458E" w:rsidRDefault="00506D4B" w:rsidP="00506D4B">
      <w:pPr>
        <w:ind w:firstLine="708"/>
        <w:jc w:val="both"/>
        <w:rPr>
          <w:color w:val="000000"/>
          <w:sz w:val="28"/>
          <w:szCs w:val="28"/>
        </w:rPr>
      </w:pPr>
      <w:r w:rsidRPr="00A9458E">
        <w:rPr>
          <w:color w:val="000000"/>
          <w:sz w:val="28"/>
          <w:szCs w:val="28"/>
        </w:rPr>
        <w:t xml:space="preserve">2) наименование имущества и иные позволяющие его индивидуализировать сведения (характеристика имущества); </w:t>
      </w:r>
    </w:p>
    <w:p w:rsidR="00506D4B" w:rsidRPr="00A9458E" w:rsidRDefault="006962BA" w:rsidP="00506D4B">
      <w:pPr>
        <w:ind w:firstLine="708"/>
        <w:jc w:val="both"/>
        <w:rPr>
          <w:color w:val="000000"/>
          <w:sz w:val="28"/>
          <w:szCs w:val="28"/>
        </w:rPr>
      </w:pPr>
      <w:r>
        <w:rPr>
          <w:color w:val="000000"/>
          <w:sz w:val="28"/>
          <w:szCs w:val="28"/>
        </w:rPr>
        <w:t>3)</w:t>
      </w:r>
      <w:r w:rsidR="00506D4B" w:rsidRPr="00A9458E">
        <w:rPr>
          <w:color w:val="000000"/>
          <w:sz w:val="28"/>
          <w:szCs w:val="28"/>
        </w:rPr>
        <w:t xml:space="preserve"> способ приватизации такого имущества; </w:t>
      </w:r>
    </w:p>
    <w:p w:rsidR="00506D4B" w:rsidRPr="00A9458E" w:rsidRDefault="00506D4B" w:rsidP="00506D4B">
      <w:pPr>
        <w:ind w:firstLine="708"/>
        <w:jc w:val="both"/>
        <w:rPr>
          <w:color w:val="000000"/>
          <w:sz w:val="28"/>
          <w:szCs w:val="28"/>
        </w:rPr>
      </w:pPr>
      <w:r w:rsidRPr="00A9458E">
        <w:rPr>
          <w:color w:val="000000"/>
          <w:sz w:val="28"/>
          <w:szCs w:val="28"/>
        </w:rPr>
        <w:t>4) начальная цена продажи такого имущества;</w:t>
      </w:r>
    </w:p>
    <w:p w:rsidR="00506D4B" w:rsidRPr="00A9458E" w:rsidRDefault="00506D4B" w:rsidP="00506D4B">
      <w:pPr>
        <w:ind w:firstLine="708"/>
        <w:jc w:val="both"/>
        <w:rPr>
          <w:color w:val="000000"/>
          <w:sz w:val="28"/>
          <w:szCs w:val="28"/>
        </w:rPr>
      </w:pPr>
      <w:r w:rsidRPr="00A9458E">
        <w:rPr>
          <w:color w:val="000000"/>
          <w:sz w:val="28"/>
          <w:szCs w:val="28"/>
        </w:rPr>
        <w:t xml:space="preserve">5) форма подачи предложений о цене такого имущества; </w:t>
      </w:r>
    </w:p>
    <w:p w:rsidR="00506D4B" w:rsidRPr="00A9458E" w:rsidRDefault="00506D4B" w:rsidP="00506D4B">
      <w:pPr>
        <w:ind w:firstLine="708"/>
        <w:jc w:val="both"/>
        <w:rPr>
          <w:color w:val="000000"/>
          <w:sz w:val="28"/>
          <w:szCs w:val="28"/>
        </w:rPr>
      </w:pPr>
      <w:r w:rsidRPr="00A9458E">
        <w:rPr>
          <w:color w:val="000000"/>
          <w:sz w:val="28"/>
          <w:szCs w:val="28"/>
        </w:rPr>
        <w:t>6) условия и сроки платежа, необходимые реквизиты счетов;</w:t>
      </w:r>
    </w:p>
    <w:p w:rsidR="00506D4B" w:rsidRPr="00A9458E" w:rsidRDefault="00506D4B" w:rsidP="00506D4B">
      <w:pPr>
        <w:ind w:firstLine="708"/>
        <w:jc w:val="both"/>
        <w:rPr>
          <w:color w:val="000000"/>
          <w:sz w:val="28"/>
          <w:szCs w:val="28"/>
        </w:rPr>
      </w:pPr>
      <w:r w:rsidRPr="00A9458E">
        <w:rPr>
          <w:color w:val="000000"/>
          <w:sz w:val="28"/>
          <w:szCs w:val="28"/>
        </w:rPr>
        <w:t>7) порядок, место, даты начала и окончания подачи заявок (предложений);</w:t>
      </w:r>
    </w:p>
    <w:p w:rsidR="00506D4B" w:rsidRPr="00A9458E" w:rsidRDefault="00506D4B" w:rsidP="00506D4B">
      <w:pPr>
        <w:ind w:firstLine="708"/>
        <w:jc w:val="both"/>
        <w:rPr>
          <w:color w:val="000000"/>
          <w:sz w:val="28"/>
          <w:szCs w:val="28"/>
        </w:rPr>
      </w:pPr>
      <w:r w:rsidRPr="00A9458E">
        <w:rPr>
          <w:color w:val="000000"/>
          <w:sz w:val="28"/>
          <w:szCs w:val="28"/>
        </w:rPr>
        <w:t>8) исчерпывающий перечень представляемых покупателями документов и требования к их оформлению;</w:t>
      </w:r>
    </w:p>
    <w:p w:rsidR="00506D4B" w:rsidRPr="00A9458E" w:rsidRDefault="00506D4B" w:rsidP="00506D4B">
      <w:pPr>
        <w:ind w:firstLine="708"/>
        <w:jc w:val="both"/>
        <w:rPr>
          <w:color w:val="000000"/>
          <w:sz w:val="28"/>
          <w:szCs w:val="28"/>
        </w:rPr>
      </w:pPr>
      <w:r w:rsidRPr="00A9458E">
        <w:rPr>
          <w:color w:val="000000"/>
          <w:sz w:val="28"/>
          <w:szCs w:val="28"/>
        </w:rPr>
        <w:t>9) срок заключения договора купли-продажи;</w:t>
      </w:r>
    </w:p>
    <w:p w:rsidR="00506D4B" w:rsidRPr="00A9458E" w:rsidRDefault="00506D4B" w:rsidP="00506D4B">
      <w:pPr>
        <w:ind w:firstLine="708"/>
        <w:jc w:val="both"/>
        <w:rPr>
          <w:color w:val="000000"/>
          <w:sz w:val="28"/>
          <w:szCs w:val="28"/>
        </w:rPr>
      </w:pPr>
      <w:r w:rsidRPr="00A9458E">
        <w:rPr>
          <w:color w:val="000000"/>
          <w:sz w:val="28"/>
          <w:szCs w:val="28"/>
        </w:rPr>
        <w:t>10) порядок ознакомления покупателей с иной информацией, условиями договора купли-продажи такого имущества;</w:t>
      </w:r>
    </w:p>
    <w:p w:rsidR="00506D4B" w:rsidRPr="00A9458E" w:rsidRDefault="00506D4B" w:rsidP="00506D4B">
      <w:pPr>
        <w:ind w:firstLine="708"/>
        <w:jc w:val="both"/>
        <w:rPr>
          <w:color w:val="000000"/>
          <w:sz w:val="28"/>
          <w:szCs w:val="28"/>
        </w:rPr>
      </w:pPr>
      <w:r w:rsidRPr="00A9458E">
        <w:rPr>
          <w:color w:val="000000"/>
          <w:sz w:val="28"/>
          <w:szCs w:val="28"/>
        </w:rPr>
        <w:t>11) ограничения участия отдельных категорий физических и юридических лиц в приватизации муниципального имущества.</w:t>
      </w:r>
    </w:p>
    <w:p w:rsidR="00506D4B" w:rsidRPr="00A9458E" w:rsidRDefault="00506D4B" w:rsidP="00506D4B">
      <w:pPr>
        <w:ind w:firstLine="708"/>
        <w:jc w:val="both"/>
        <w:rPr>
          <w:color w:val="000000"/>
          <w:sz w:val="28"/>
          <w:szCs w:val="28"/>
        </w:rPr>
      </w:pPr>
      <w:r w:rsidRPr="00A9458E">
        <w:rPr>
          <w:color w:val="000000"/>
          <w:sz w:val="28"/>
          <w:szCs w:val="28"/>
        </w:rPr>
        <w:t>При продаже муниципального имущества на аукционе или конкурсе также указываются:</w:t>
      </w:r>
    </w:p>
    <w:p w:rsidR="00506D4B" w:rsidRPr="00A9458E" w:rsidRDefault="006962BA" w:rsidP="00506D4B">
      <w:pPr>
        <w:ind w:firstLine="708"/>
        <w:jc w:val="both"/>
        <w:rPr>
          <w:color w:val="000000"/>
          <w:sz w:val="28"/>
          <w:szCs w:val="28"/>
        </w:rPr>
      </w:pPr>
      <w:r>
        <w:rPr>
          <w:color w:val="000000"/>
          <w:sz w:val="28"/>
          <w:szCs w:val="28"/>
        </w:rPr>
        <w:t xml:space="preserve">1) </w:t>
      </w:r>
      <w:r w:rsidR="00506D4B" w:rsidRPr="00A9458E">
        <w:rPr>
          <w:color w:val="000000"/>
          <w:sz w:val="28"/>
          <w:szCs w:val="28"/>
        </w:rPr>
        <w:t>порядок определения победителей;</w:t>
      </w:r>
    </w:p>
    <w:p w:rsidR="00506D4B" w:rsidRPr="00A9458E" w:rsidRDefault="00506D4B" w:rsidP="00506D4B">
      <w:pPr>
        <w:ind w:firstLine="708"/>
        <w:jc w:val="both"/>
        <w:rPr>
          <w:color w:val="000000"/>
          <w:sz w:val="28"/>
          <w:szCs w:val="28"/>
        </w:rPr>
      </w:pPr>
      <w:r w:rsidRPr="00A9458E">
        <w:rPr>
          <w:color w:val="000000"/>
          <w:sz w:val="28"/>
          <w:szCs w:val="28"/>
        </w:rPr>
        <w:t>2) размер, срок и порядок внесения задатка, необходимые реквизиты счетов;</w:t>
      </w:r>
    </w:p>
    <w:p w:rsidR="00506D4B" w:rsidRPr="00A9458E" w:rsidRDefault="00506D4B" w:rsidP="00506D4B">
      <w:pPr>
        <w:ind w:firstLine="708"/>
        <w:jc w:val="both"/>
        <w:rPr>
          <w:color w:val="000000"/>
          <w:sz w:val="28"/>
          <w:szCs w:val="28"/>
        </w:rPr>
      </w:pPr>
      <w:r w:rsidRPr="00A9458E">
        <w:rPr>
          <w:color w:val="000000"/>
          <w:sz w:val="28"/>
          <w:szCs w:val="28"/>
        </w:rPr>
        <w:t>3) место и срок подведения итогов;</w:t>
      </w:r>
    </w:p>
    <w:p w:rsidR="00506D4B" w:rsidRPr="00A9458E" w:rsidRDefault="00506D4B" w:rsidP="00506D4B">
      <w:pPr>
        <w:ind w:firstLine="708"/>
        <w:jc w:val="both"/>
        <w:rPr>
          <w:color w:val="000000"/>
          <w:sz w:val="28"/>
          <w:szCs w:val="28"/>
        </w:rPr>
      </w:pPr>
      <w:r w:rsidRPr="00A9458E">
        <w:rPr>
          <w:color w:val="000000"/>
          <w:sz w:val="28"/>
          <w:szCs w:val="28"/>
        </w:rPr>
        <w:t>4) условия конкурса (при продаже муниципального имущества на конкурсе).</w:t>
      </w:r>
    </w:p>
    <w:p w:rsidR="00506D4B" w:rsidRPr="00A9458E" w:rsidRDefault="00506D4B" w:rsidP="00506D4B">
      <w:pPr>
        <w:autoSpaceDE w:val="0"/>
        <w:autoSpaceDN w:val="0"/>
        <w:adjustRightInd w:val="0"/>
        <w:ind w:firstLine="720"/>
        <w:jc w:val="both"/>
        <w:outlineLvl w:val="1"/>
        <w:rPr>
          <w:color w:val="000000"/>
          <w:sz w:val="28"/>
          <w:szCs w:val="28"/>
        </w:rPr>
      </w:pPr>
      <w:r w:rsidRPr="00A9458E">
        <w:rPr>
          <w:color w:val="000000"/>
          <w:sz w:val="28"/>
          <w:szCs w:val="28"/>
        </w:rPr>
        <w:t>12) размер задатка, срок и порядок его внесения, необходимые реквизиты счетов;</w:t>
      </w:r>
    </w:p>
    <w:p w:rsidR="00506D4B" w:rsidRPr="00A9458E" w:rsidRDefault="00506D4B" w:rsidP="00506D4B">
      <w:pPr>
        <w:autoSpaceDE w:val="0"/>
        <w:autoSpaceDN w:val="0"/>
        <w:adjustRightInd w:val="0"/>
        <w:ind w:firstLine="720"/>
        <w:jc w:val="both"/>
        <w:outlineLvl w:val="1"/>
        <w:rPr>
          <w:color w:val="000000"/>
          <w:sz w:val="28"/>
          <w:szCs w:val="28"/>
        </w:rPr>
      </w:pPr>
      <w:r w:rsidRPr="00A9458E">
        <w:rPr>
          <w:color w:val="000000"/>
          <w:sz w:val="28"/>
          <w:szCs w:val="28"/>
        </w:rPr>
        <w:t>13) порядок определения победителей (при проведении аукциона, специализированного аукциона, конкурса) либо лиц, имеющих право приобретения муниципального имущества (при проведении его продажи посредством публичного предложения и без объявления цены);</w:t>
      </w:r>
    </w:p>
    <w:p w:rsidR="00506D4B" w:rsidRPr="00A9458E" w:rsidRDefault="00506D4B" w:rsidP="00506D4B">
      <w:pPr>
        <w:ind w:firstLine="708"/>
        <w:jc w:val="both"/>
        <w:rPr>
          <w:color w:val="000000"/>
          <w:sz w:val="28"/>
          <w:szCs w:val="28"/>
        </w:rPr>
      </w:pPr>
      <w:r w:rsidRPr="00A9458E">
        <w:rPr>
          <w:color w:val="000000"/>
          <w:sz w:val="28"/>
          <w:szCs w:val="28"/>
        </w:rPr>
        <w:t>14) место и срок подведения итогов продажи муниципального имущества.</w:t>
      </w:r>
    </w:p>
    <w:p w:rsidR="00506D4B" w:rsidRPr="00A9458E" w:rsidRDefault="00506D4B" w:rsidP="00506D4B">
      <w:pPr>
        <w:autoSpaceDE w:val="0"/>
        <w:autoSpaceDN w:val="0"/>
        <w:adjustRightInd w:val="0"/>
        <w:ind w:firstLine="720"/>
        <w:jc w:val="both"/>
        <w:outlineLvl w:val="1"/>
        <w:rPr>
          <w:color w:val="000000"/>
          <w:sz w:val="28"/>
          <w:szCs w:val="28"/>
        </w:rPr>
      </w:pPr>
      <w:r w:rsidRPr="00A9458E">
        <w:rPr>
          <w:color w:val="000000"/>
          <w:sz w:val="28"/>
          <w:szCs w:val="28"/>
        </w:rPr>
        <w:lastRenderedPageBreak/>
        <w:t>При продаже находящихся в муниципальной собственности акций открытого акционерного общества или доли в уставном капитале общества с ограниченной ответственностью также указываются следующие сведения:</w:t>
      </w:r>
    </w:p>
    <w:p w:rsidR="00506D4B" w:rsidRPr="00A9458E" w:rsidRDefault="00506D4B" w:rsidP="00506D4B">
      <w:pPr>
        <w:autoSpaceDE w:val="0"/>
        <w:autoSpaceDN w:val="0"/>
        <w:adjustRightInd w:val="0"/>
        <w:ind w:firstLine="720"/>
        <w:jc w:val="both"/>
        <w:outlineLvl w:val="1"/>
        <w:rPr>
          <w:color w:val="000000"/>
          <w:sz w:val="28"/>
          <w:szCs w:val="28"/>
        </w:rPr>
      </w:pPr>
      <w:r w:rsidRPr="00A9458E">
        <w:rPr>
          <w:color w:val="000000"/>
          <w:sz w:val="28"/>
          <w:szCs w:val="28"/>
        </w:rPr>
        <w:t>1) полное наименование, адрес (место нахождения) открытого акционерного общества или общества с ограниченной ответственностью;</w:t>
      </w:r>
    </w:p>
    <w:p w:rsidR="00506D4B" w:rsidRPr="00A9458E" w:rsidRDefault="00506D4B" w:rsidP="00506D4B">
      <w:pPr>
        <w:autoSpaceDE w:val="0"/>
        <w:autoSpaceDN w:val="0"/>
        <w:adjustRightInd w:val="0"/>
        <w:ind w:firstLine="720"/>
        <w:jc w:val="both"/>
        <w:outlineLvl w:val="1"/>
        <w:rPr>
          <w:color w:val="000000"/>
          <w:sz w:val="28"/>
          <w:szCs w:val="28"/>
        </w:rPr>
      </w:pPr>
      <w:r w:rsidRPr="00A9458E">
        <w:rPr>
          <w:color w:val="000000"/>
          <w:sz w:val="28"/>
          <w:szCs w:val="28"/>
        </w:rPr>
        <w:t>2) размер уставного капитала хозяйственного общества, общее количество, номинальная стоимость и категории выпущенных акций открытого акционерного общества или размер и номинальная стоимость доли в уставном капитале общества с ограниченной ответственностью, принадлежащей муниципальному образованию;</w:t>
      </w:r>
    </w:p>
    <w:p w:rsidR="00506D4B" w:rsidRPr="00A9458E" w:rsidRDefault="00506D4B" w:rsidP="00506D4B">
      <w:pPr>
        <w:autoSpaceDE w:val="0"/>
        <w:autoSpaceDN w:val="0"/>
        <w:adjustRightInd w:val="0"/>
        <w:ind w:firstLine="720"/>
        <w:jc w:val="both"/>
        <w:outlineLvl w:val="1"/>
        <w:rPr>
          <w:color w:val="000000"/>
          <w:sz w:val="28"/>
          <w:szCs w:val="28"/>
        </w:rPr>
      </w:pPr>
      <w:r w:rsidRPr="00A9458E">
        <w:rPr>
          <w:color w:val="000000"/>
          <w:sz w:val="28"/>
          <w:szCs w:val="28"/>
        </w:rPr>
        <w:t>3) перечень видов основной продукции (работ, услуг), производство которой осуществляется открытым акционерным обществом или обществом с ограниченной ответственностью;</w:t>
      </w:r>
    </w:p>
    <w:p w:rsidR="00506D4B" w:rsidRPr="00A9458E" w:rsidRDefault="00506D4B" w:rsidP="00506D4B">
      <w:pPr>
        <w:autoSpaceDE w:val="0"/>
        <w:autoSpaceDN w:val="0"/>
        <w:adjustRightInd w:val="0"/>
        <w:ind w:firstLine="720"/>
        <w:jc w:val="both"/>
        <w:outlineLvl w:val="1"/>
        <w:rPr>
          <w:color w:val="000000"/>
          <w:sz w:val="28"/>
          <w:szCs w:val="28"/>
        </w:rPr>
      </w:pPr>
      <w:r w:rsidRPr="00A9458E">
        <w:rPr>
          <w:color w:val="000000"/>
          <w:sz w:val="28"/>
          <w:szCs w:val="28"/>
        </w:rPr>
        <w:t>4) условия конкурса при продаже акций открытого акционерного общества или долей в уставном капитале общества с ограниченной ответственностью на конкурсе;</w:t>
      </w:r>
    </w:p>
    <w:p w:rsidR="00506D4B" w:rsidRPr="00A9458E" w:rsidRDefault="00506D4B" w:rsidP="00506D4B">
      <w:pPr>
        <w:autoSpaceDE w:val="0"/>
        <w:autoSpaceDN w:val="0"/>
        <w:adjustRightInd w:val="0"/>
        <w:ind w:firstLine="720"/>
        <w:jc w:val="both"/>
        <w:outlineLvl w:val="1"/>
        <w:rPr>
          <w:color w:val="000000"/>
          <w:sz w:val="28"/>
          <w:szCs w:val="28"/>
        </w:rPr>
      </w:pPr>
      <w:r w:rsidRPr="00A9458E">
        <w:rPr>
          <w:color w:val="000000"/>
          <w:sz w:val="28"/>
          <w:szCs w:val="28"/>
        </w:rPr>
        <w:t>5) сведения о доле на рынке определенного товара хозяйствующего субъекта, включенного в Реестр хозяйствующих субъектов, имеющих долю на рынке определенного товара в размере более чем 35 процентов.</w:t>
      </w:r>
    </w:p>
    <w:p w:rsidR="00506D4B" w:rsidRPr="00A9458E" w:rsidRDefault="00506D4B" w:rsidP="00506D4B">
      <w:pPr>
        <w:autoSpaceDE w:val="0"/>
        <w:autoSpaceDN w:val="0"/>
        <w:adjustRightInd w:val="0"/>
        <w:ind w:firstLine="720"/>
        <w:jc w:val="both"/>
        <w:outlineLvl w:val="1"/>
        <w:rPr>
          <w:color w:val="000000"/>
          <w:sz w:val="28"/>
          <w:szCs w:val="28"/>
        </w:rPr>
      </w:pPr>
      <w:r w:rsidRPr="00A9458E">
        <w:rPr>
          <w:color w:val="000000"/>
          <w:sz w:val="28"/>
          <w:szCs w:val="28"/>
        </w:rPr>
        <w:t>Информационное сообщение о продаже муниципального имущества – акций, долей муниципальной собственности, размещаемое на сайте в сети «Интернет», также должно содержать следующие сведения:</w:t>
      </w:r>
    </w:p>
    <w:p w:rsidR="00506D4B" w:rsidRPr="00A9458E" w:rsidRDefault="00506D4B" w:rsidP="00506D4B">
      <w:pPr>
        <w:autoSpaceDE w:val="0"/>
        <w:autoSpaceDN w:val="0"/>
        <w:adjustRightInd w:val="0"/>
        <w:ind w:firstLine="720"/>
        <w:jc w:val="both"/>
        <w:outlineLvl w:val="1"/>
        <w:rPr>
          <w:color w:val="000000"/>
          <w:sz w:val="28"/>
          <w:szCs w:val="28"/>
        </w:rPr>
      </w:pPr>
      <w:r w:rsidRPr="00A9458E">
        <w:rPr>
          <w:color w:val="000000"/>
          <w:sz w:val="28"/>
          <w:szCs w:val="28"/>
        </w:rPr>
        <w:t>1) требования к оформлению представляемых покупателями документов;</w:t>
      </w:r>
    </w:p>
    <w:p w:rsidR="00506D4B" w:rsidRPr="00A9458E" w:rsidRDefault="00506D4B" w:rsidP="00506D4B">
      <w:pPr>
        <w:autoSpaceDE w:val="0"/>
        <w:autoSpaceDN w:val="0"/>
        <w:adjustRightInd w:val="0"/>
        <w:ind w:firstLine="720"/>
        <w:jc w:val="both"/>
        <w:outlineLvl w:val="1"/>
        <w:rPr>
          <w:color w:val="000000"/>
          <w:sz w:val="28"/>
          <w:szCs w:val="28"/>
        </w:rPr>
      </w:pPr>
      <w:r w:rsidRPr="00A9458E">
        <w:rPr>
          <w:color w:val="000000"/>
          <w:sz w:val="28"/>
          <w:szCs w:val="28"/>
        </w:rPr>
        <w:t>2) бухгалтерская отчетность хозяйственного общества на последнюю отчетную дату, предшествующую дате опубликования информационного сообщения;</w:t>
      </w:r>
    </w:p>
    <w:p w:rsidR="00506D4B" w:rsidRPr="00A9458E" w:rsidRDefault="00506D4B" w:rsidP="00506D4B">
      <w:pPr>
        <w:autoSpaceDE w:val="0"/>
        <w:autoSpaceDN w:val="0"/>
        <w:adjustRightInd w:val="0"/>
        <w:ind w:firstLine="720"/>
        <w:jc w:val="both"/>
        <w:outlineLvl w:val="1"/>
        <w:rPr>
          <w:color w:val="000000"/>
          <w:sz w:val="28"/>
          <w:szCs w:val="28"/>
        </w:rPr>
      </w:pPr>
      <w:r w:rsidRPr="00A9458E">
        <w:rPr>
          <w:color w:val="000000"/>
          <w:sz w:val="28"/>
          <w:szCs w:val="28"/>
        </w:rPr>
        <w:t>3) площадь земельного участка или земельных участков, на которых расположено недвижимое имущество хозяйственного общества;</w:t>
      </w:r>
    </w:p>
    <w:p w:rsidR="00506D4B" w:rsidRPr="00A9458E" w:rsidRDefault="00506D4B" w:rsidP="00506D4B">
      <w:pPr>
        <w:autoSpaceDE w:val="0"/>
        <w:autoSpaceDN w:val="0"/>
        <w:adjustRightInd w:val="0"/>
        <w:ind w:firstLine="720"/>
        <w:jc w:val="both"/>
        <w:outlineLvl w:val="1"/>
        <w:rPr>
          <w:color w:val="000000"/>
          <w:sz w:val="28"/>
          <w:szCs w:val="28"/>
        </w:rPr>
      </w:pPr>
      <w:r w:rsidRPr="00A9458E">
        <w:rPr>
          <w:color w:val="000000"/>
          <w:sz w:val="28"/>
          <w:szCs w:val="28"/>
        </w:rPr>
        <w:t>4) численность работников хозяйственного общества;</w:t>
      </w:r>
    </w:p>
    <w:p w:rsidR="00506D4B" w:rsidRPr="00A9458E" w:rsidRDefault="00506D4B" w:rsidP="00506D4B">
      <w:pPr>
        <w:autoSpaceDE w:val="0"/>
        <w:autoSpaceDN w:val="0"/>
        <w:adjustRightInd w:val="0"/>
        <w:ind w:firstLine="720"/>
        <w:jc w:val="both"/>
        <w:outlineLvl w:val="1"/>
        <w:rPr>
          <w:color w:val="000000"/>
          <w:sz w:val="28"/>
          <w:szCs w:val="28"/>
        </w:rPr>
      </w:pPr>
      <w:r w:rsidRPr="00A9458E">
        <w:rPr>
          <w:color w:val="000000"/>
          <w:sz w:val="28"/>
          <w:szCs w:val="28"/>
        </w:rPr>
        <w:t>5) площадь и перечень объектов недвижимого имущества хозяйственного общества с указанием действующих обременений и установленных при приватизации обременений;</w:t>
      </w:r>
    </w:p>
    <w:p w:rsidR="00506D4B" w:rsidRPr="00A9458E" w:rsidRDefault="00506D4B" w:rsidP="00506D4B">
      <w:pPr>
        <w:ind w:firstLine="708"/>
        <w:jc w:val="both"/>
        <w:rPr>
          <w:color w:val="000000"/>
          <w:sz w:val="28"/>
          <w:szCs w:val="28"/>
        </w:rPr>
      </w:pPr>
      <w:r w:rsidRPr="00A9458E">
        <w:rPr>
          <w:color w:val="000000"/>
          <w:sz w:val="28"/>
          <w:szCs w:val="28"/>
        </w:rPr>
        <w:t xml:space="preserve">6) информация обо всех предыдущих торгах по продаже данного имущества, которые не состоялись, были отменены, признаны недействительными, с указанием соответствующей причины (отсутствие заявок, явка только одного покупателя, иная причина). </w:t>
      </w:r>
    </w:p>
    <w:p w:rsidR="00506D4B" w:rsidRPr="00A9458E" w:rsidRDefault="00506D4B" w:rsidP="00506D4B">
      <w:pPr>
        <w:ind w:firstLine="708"/>
        <w:jc w:val="both"/>
        <w:rPr>
          <w:color w:val="000000"/>
          <w:sz w:val="28"/>
          <w:szCs w:val="28"/>
        </w:rPr>
      </w:pPr>
      <w:r w:rsidRPr="00A9458E">
        <w:rPr>
          <w:color w:val="000000"/>
          <w:sz w:val="28"/>
          <w:szCs w:val="28"/>
        </w:rPr>
        <w:t xml:space="preserve">7.4. Информацию о результатах сделок приватизации Администрация опубликовывает в газетном издании «Крайний Север», а Управление </w:t>
      </w:r>
      <w:r w:rsidR="006962BA">
        <w:rPr>
          <w:color w:val="000000"/>
          <w:sz w:val="28"/>
          <w:szCs w:val="28"/>
        </w:rPr>
        <w:t>– на</w:t>
      </w:r>
      <w:r w:rsidRPr="00A9458E">
        <w:rPr>
          <w:color w:val="000000"/>
          <w:sz w:val="28"/>
          <w:szCs w:val="28"/>
        </w:rPr>
        <w:t xml:space="preserve"> сайте в сети «Интернет» в течени</w:t>
      </w:r>
      <w:r w:rsidR="006962BA" w:rsidRPr="00A9458E">
        <w:rPr>
          <w:color w:val="000000"/>
          <w:sz w:val="28"/>
          <w:szCs w:val="28"/>
        </w:rPr>
        <w:t>е</w:t>
      </w:r>
      <w:r w:rsidRPr="00A9458E">
        <w:rPr>
          <w:color w:val="000000"/>
          <w:sz w:val="28"/>
          <w:szCs w:val="28"/>
        </w:rPr>
        <w:t xml:space="preserve"> тридцати дней со дня совершения сделок приватизации муниципального имущества.</w:t>
      </w:r>
    </w:p>
    <w:p w:rsidR="00506D4B" w:rsidRPr="00A9458E" w:rsidRDefault="00506D4B" w:rsidP="00506D4B">
      <w:pPr>
        <w:ind w:firstLine="708"/>
        <w:jc w:val="both"/>
        <w:rPr>
          <w:color w:val="000000"/>
          <w:sz w:val="28"/>
          <w:szCs w:val="28"/>
        </w:rPr>
      </w:pPr>
      <w:r w:rsidRPr="00A9458E">
        <w:rPr>
          <w:color w:val="000000"/>
          <w:sz w:val="28"/>
          <w:szCs w:val="28"/>
        </w:rPr>
        <w:t>Обязательному опубликованию подлежит следующая информация о результатах сделок по приватизации муниципального имущества:</w:t>
      </w:r>
    </w:p>
    <w:p w:rsidR="00506D4B" w:rsidRPr="00A9458E" w:rsidRDefault="00506D4B" w:rsidP="00506D4B">
      <w:pPr>
        <w:widowControl w:val="0"/>
        <w:autoSpaceDE w:val="0"/>
        <w:autoSpaceDN w:val="0"/>
        <w:adjustRightInd w:val="0"/>
        <w:ind w:firstLine="540"/>
        <w:jc w:val="both"/>
        <w:rPr>
          <w:color w:val="000000"/>
          <w:sz w:val="28"/>
          <w:szCs w:val="28"/>
        </w:rPr>
      </w:pPr>
      <w:r w:rsidRPr="00A9458E">
        <w:rPr>
          <w:color w:val="000000"/>
          <w:sz w:val="28"/>
          <w:szCs w:val="28"/>
        </w:rPr>
        <w:t>1) наименование такого имущества и иные позволяющие его индивидуализировать сведения (характеристика имущества);</w:t>
      </w:r>
    </w:p>
    <w:p w:rsidR="00506D4B" w:rsidRPr="00A9458E" w:rsidRDefault="00506D4B" w:rsidP="00506D4B">
      <w:pPr>
        <w:widowControl w:val="0"/>
        <w:autoSpaceDE w:val="0"/>
        <w:autoSpaceDN w:val="0"/>
        <w:adjustRightInd w:val="0"/>
        <w:ind w:firstLine="540"/>
        <w:jc w:val="both"/>
        <w:rPr>
          <w:color w:val="000000"/>
          <w:sz w:val="28"/>
          <w:szCs w:val="28"/>
        </w:rPr>
      </w:pPr>
      <w:r w:rsidRPr="00A9458E">
        <w:rPr>
          <w:color w:val="000000"/>
          <w:sz w:val="28"/>
          <w:szCs w:val="28"/>
        </w:rPr>
        <w:t>2) дата и место проведения торгов;</w:t>
      </w:r>
    </w:p>
    <w:p w:rsidR="00506D4B" w:rsidRPr="00A9458E" w:rsidRDefault="00506D4B" w:rsidP="00506D4B">
      <w:pPr>
        <w:widowControl w:val="0"/>
        <w:autoSpaceDE w:val="0"/>
        <w:autoSpaceDN w:val="0"/>
        <w:adjustRightInd w:val="0"/>
        <w:ind w:firstLine="540"/>
        <w:jc w:val="both"/>
        <w:rPr>
          <w:color w:val="000000"/>
          <w:sz w:val="28"/>
          <w:szCs w:val="28"/>
        </w:rPr>
      </w:pPr>
      <w:r w:rsidRPr="00A9458E">
        <w:rPr>
          <w:color w:val="000000"/>
          <w:sz w:val="28"/>
          <w:szCs w:val="28"/>
        </w:rPr>
        <w:t>3) наименование продавца такого имущества;</w:t>
      </w:r>
    </w:p>
    <w:p w:rsidR="00506D4B" w:rsidRPr="00A9458E" w:rsidRDefault="00506D4B" w:rsidP="00506D4B">
      <w:pPr>
        <w:widowControl w:val="0"/>
        <w:autoSpaceDE w:val="0"/>
        <w:autoSpaceDN w:val="0"/>
        <w:adjustRightInd w:val="0"/>
        <w:ind w:firstLine="540"/>
        <w:jc w:val="both"/>
        <w:rPr>
          <w:color w:val="000000"/>
          <w:sz w:val="28"/>
          <w:szCs w:val="28"/>
        </w:rPr>
      </w:pPr>
      <w:r w:rsidRPr="00A9458E">
        <w:rPr>
          <w:color w:val="000000"/>
          <w:sz w:val="28"/>
          <w:szCs w:val="28"/>
        </w:rPr>
        <w:lastRenderedPageBreak/>
        <w:t>4) количество поданных заявок;</w:t>
      </w:r>
    </w:p>
    <w:p w:rsidR="00506D4B" w:rsidRPr="00A9458E" w:rsidRDefault="00506D4B" w:rsidP="00506D4B">
      <w:pPr>
        <w:widowControl w:val="0"/>
        <w:autoSpaceDE w:val="0"/>
        <w:autoSpaceDN w:val="0"/>
        <w:adjustRightInd w:val="0"/>
        <w:ind w:firstLine="540"/>
        <w:jc w:val="both"/>
        <w:rPr>
          <w:color w:val="000000"/>
          <w:sz w:val="28"/>
          <w:szCs w:val="28"/>
        </w:rPr>
      </w:pPr>
      <w:r w:rsidRPr="00A9458E">
        <w:rPr>
          <w:color w:val="000000"/>
          <w:sz w:val="28"/>
          <w:szCs w:val="28"/>
        </w:rPr>
        <w:t>5) лица, признанные участниками торгов;</w:t>
      </w:r>
    </w:p>
    <w:p w:rsidR="00506D4B" w:rsidRPr="00A9458E" w:rsidRDefault="00506D4B" w:rsidP="00506D4B">
      <w:pPr>
        <w:widowControl w:val="0"/>
        <w:autoSpaceDE w:val="0"/>
        <w:autoSpaceDN w:val="0"/>
        <w:adjustRightInd w:val="0"/>
        <w:ind w:firstLine="540"/>
        <w:jc w:val="both"/>
        <w:rPr>
          <w:color w:val="000000"/>
          <w:sz w:val="28"/>
          <w:szCs w:val="28"/>
        </w:rPr>
      </w:pPr>
      <w:r w:rsidRPr="00A9458E">
        <w:rPr>
          <w:color w:val="000000"/>
          <w:sz w:val="28"/>
          <w:szCs w:val="28"/>
        </w:rPr>
        <w:t>6) цена сделки приватизации;</w:t>
      </w:r>
    </w:p>
    <w:p w:rsidR="00506D4B" w:rsidRPr="00A9458E" w:rsidRDefault="00506D4B" w:rsidP="00506D4B">
      <w:pPr>
        <w:widowControl w:val="0"/>
        <w:autoSpaceDE w:val="0"/>
        <w:autoSpaceDN w:val="0"/>
        <w:adjustRightInd w:val="0"/>
        <w:ind w:firstLine="540"/>
        <w:jc w:val="both"/>
        <w:rPr>
          <w:color w:val="000000"/>
          <w:sz w:val="28"/>
          <w:szCs w:val="28"/>
        </w:rPr>
      </w:pPr>
      <w:r w:rsidRPr="00A9458E">
        <w:rPr>
          <w:color w:val="000000"/>
          <w:sz w:val="28"/>
          <w:szCs w:val="28"/>
        </w:rPr>
        <w:t>7) имя физического лица или наименование юридического лица - покупателя.</w:t>
      </w:r>
    </w:p>
    <w:p w:rsidR="00506D4B" w:rsidRPr="00A9458E" w:rsidRDefault="00506D4B" w:rsidP="00506D4B">
      <w:pPr>
        <w:jc w:val="both"/>
        <w:rPr>
          <w:color w:val="000000"/>
          <w:sz w:val="28"/>
          <w:szCs w:val="28"/>
        </w:rPr>
      </w:pPr>
    </w:p>
    <w:p w:rsidR="00506D4B" w:rsidRPr="00A9458E" w:rsidRDefault="00506D4B" w:rsidP="00506D4B">
      <w:pPr>
        <w:jc w:val="center"/>
        <w:rPr>
          <w:b/>
          <w:color w:val="000000"/>
          <w:sz w:val="28"/>
          <w:szCs w:val="28"/>
        </w:rPr>
      </w:pPr>
      <w:r w:rsidRPr="00A9458E">
        <w:rPr>
          <w:b/>
          <w:color w:val="000000"/>
          <w:sz w:val="28"/>
          <w:szCs w:val="28"/>
        </w:rPr>
        <w:t>8. Приватизация муниципального имущества на аукционе</w:t>
      </w:r>
    </w:p>
    <w:p w:rsidR="00506D4B" w:rsidRPr="00A9458E" w:rsidRDefault="00506D4B" w:rsidP="00506D4B">
      <w:pPr>
        <w:ind w:firstLine="708"/>
        <w:jc w:val="both"/>
        <w:rPr>
          <w:color w:val="000000"/>
          <w:sz w:val="28"/>
          <w:szCs w:val="28"/>
        </w:rPr>
      </w:pPr>
    </w:p>
    <w:p w:rsidR="00506D4B" w:rsidRPr="00A9458E" w:rsidRDefault="00506D4B" w:rsidP="00506D4B">
      <w:pPr>
        <w:ind w:firstLine="708"/>
        <w:jc w:val="both"/>
        <w:rPr>
          <w:color w:val="000000"/>
          <w:sz w:val="28"/>
          <w:szCs w:val="28"/>
        </w:rPr>
      </w:pPr>
      <w:r w:rsidRPr="00A9458E">
        <w:rPr>
          <w:color w:val="000000"/>
          <w:sz w:val="28"/>
          <w:szCs w:val="28"/>
        </w:rPr>
        <w:t>На аукционе продается муниципальное имущество в случае, если его покупатели не должны выполнить какие-либо условия в отношении объектов приватизации. Право его приобретения принадлежит покупателю, который предложит в ходе торгов наиболее высокую цену за такое имущество.</w:t>
      </w:r>
    </w:p>
    <w:p w:rsidR="00506D4B" w:rsidRPr="00A9458E" w:rsidRDefault="00506D4B" w:rsidP="00506D4B">
      <w:pPr>
        <w:ind w:firstLine="708"/>
        <w:jc w:val="both"/>
        <w:rPr>
          <w:color w:val="000000"/>
          <w:sz w:val="28"/>
          <w:szCs w:val="28"/>
        </w:rPr>
      </w:pPr>
    </w:p>
    <w:p w:rsidR="00506D4B" w:rsidRPr="00A9458E" w:rsidRDefault="00506D4B" w:rsidP="00506D4B">
      <w:pPr>
        <w:jc w:val="center"/>
        <w:rPr>
          <w:b/>
          <w:color w:val="000000"/>
          <w:sz w:val="28"/>
          <w:szCs w:val="28"/>
        </w:rPr>
      </w:pPr>
      <w:r w:rsidRPr="00A9458E">
        <w:rPr>
          <w:b/>
          <w:color w:val="000000"/>
          <w:sz w:val="28"/>
          <w:szCs w:val="28"/>
        </w:rPr>
        <w:t>9. Подготовка к проведению аукциона</w:t>
      </w:r>
    </w:p>
    <w:p w:rsidR="00506D4B" w:rsidRPr="00A9458E" w:rsidRDefault="00506D4B" w:rsidP="00506D4B">
      <w:pPr>
        <w:jc w:val="both"/>
        <w:rPr>
          <w:color w:val="000000"/>
          <w:sz w:val="28"/>
          <w:szCs w:val="28"/>
        </w:rPr>
      </w:pPr>
    </w:p>
    <w:p w:rsidR="00506D4B" w:rsidRPr="00A9458E" w:rsidRDefault="00506D4B" w:rsidP="00506D4B">
      <w:pPr>
        <w:ind w:firstLine="708"/>
        <w:jc w:val="both"/>
        <w:rPr>
          <w:color w:val="000000"/>
          <w:sz w:val="28"/>
          <w:szCs w:val="28"/>
        </w:rPr>
      </w:pPr>
      <w:r w:rsidRPr="00A9458E">
        <w:rPr>
          <w:color w:val="000000"/>
          <w:sz w:val="28"/>
          <w:szCs w:val="28"/>
        </w:rPr>
        <w:t xml:space="preserve">9.1. Администрация образует комиссию по проведению аукциона (далее </w:t>
      </w:r>
      <w:r w:rsidR="00855B82">
        <w:rPr>
          <w:color w:val="000000"/>
          <w:sz w:val="28"/>
          <w:szCs w:val="28"/>
        </w:rPr>
        <w:t>–</w:t>
      </w:r>
      <w:r w:rsidRPr="00A9458E">
        <w:rPr>
          <w:color w:val="000000"/>
          <w:sz w:val="28"/>
          <w:szCs w:val="28"/>
        </w:rPr>
        <w:t xml:space="preserve"> комиссия) или вносит изменения в существующую комиссию по проведению торгов.</w:t>
      </w:r>
    </w:p>
    <w:p w:rsidR="00506D4B" w:rsidRPr="00A9458E" w:rsidRDefault="00506D4B" w:rsidP="00506D4B">
      <w:pPr>
        <w:autoSpaceDE w:val="0"/>
        <w:autoSpaceDN w:val="0"/>
        <w:adjustRightInd w:val="0"/>
        <w:ind w:firstLine="720"/>
        <w:jc w:val="both"/>
        <w:outlineLvl w:val="1"/>
        <w:rPr>
          <w:color w:val="000000"/>
          <w:sz w:val="28"/>
          <w:szCs w:val="28"/>
        </w:rPr>
      </w:pPr>
      <w:r w:rsidRPr="00A9458E">
        <w:rPr>
          <w:color w:val="000000"/>
          <w:sz w:val="28"/>
          <w:szCs w:val="28"/>
        </w:rPr>
        <w:t>9.2. Управление:</w:t>
      </w:r>
    </w:p>
    <w:p w:rsidR="00506D4B" w:rsidRPr="00A9458E" w:rsidRDefault="00506D4B" w:rsidP="00506D4B">
      <w:pPr>
        <w:autoSpaceDE w:val="0"/>
        <w:autoSpaceDN w:val="0"/>
        <w:adjustRightInd w:val="0"/>
        <w:ind w:firstLine="720"/>
        <w:jc w:val="both"/>
        <w:outlineLvl w:val="1"/>
        <w:rPr>
          <w:color w:val="000000"/>
          <w:sz w:val="28"/>
          <w:szCs w:val="28"/>
        </w:rPr>
      </w:pPr>
      <w:r w:rsidRPr="00A9458E">
        <w:rPr>
          <w:color w:val="000000"/>
          <w:sz w:val="28"/>
          <w:szCs w:val="28"/>
        </w:rPr>
        <w:t>а) обеспечивает проведение оценки подлежащих приватизации акций, определяет начальную цену продаваемого на аукционе имущества, а также величину повышения начальной цены («шаг аукциона») при подаче предложений о цене имущества в открытой форме;</w:t>
      </w:r>
    </w:p>
    <w:p w:rsidR="00506D4B" w:rsidRPr="00A9458E" w:rsidRDefault="00506D4B" w:rsidP="00506D4B">
      <w:pPr>
        <w:autoSpaceDE w:val="0"/>
        <w:autoSpaceDN w:val="0"/>
        <w:adjustRightInd w:val="0"/>
        <w:ind w:firstLine="720"/>
        <w:jc w:val="both"/>
        <w:outlineLvl w:val="1"/>
        <w:rPr>
          <w:color w:val="000000"/>
          <w:sz w:val="28"/>
          <w:szCs w:val="28"/>
        </w:rPr>
      </w:pPr>
      <w:r w:rsidRPr="00A9458E">
        <w:rPr>
          <w:color w:val="000000"/>
          <w:sz w:val="28"/>
          <w:szCs w:val="28"/>
        </w:rPr>
        <w:t>б) определяет размер, срок и условия внесения задатка физическими и юридическими лицами, намеревающимися принять участие в аукционе (да</w:t>
      </w:r>
      <w:r w:rsidR="00855B82">
        <w:rPr>
          <w:color w:val="000000"/>
          <w:sz w:val="28"/>
          <w:szCs w:val="28"/>
        </w:rPr>
        <w:t>лее –</w:t>
      </w:r>
      <w:r w:rsidRPr="00A9458E">
        <w:rPr>
          <w:color w:val="000000"/>
          <w:sz w:val="28"/>
          <w:szCs w:val="28"/>
        </w:rPr>
        <w:t xml:space="preserve"> претенденты), а также иные условия договора о задатке;</w:t>
      </w:r>
    </w:p>
    <w:p w:rsidR="00506D4B" w:rsidRPr="00A9458E" w:rsidRDefault="00506D4B" w:rsidP="00506D4B">
      <w:pPr>
        <w:autoSpaceDE w:val="0"/>
        <w:autoSpaceDN w:val="0"/>
        <w:adjustRightInd w:val="0"/>
        <w:ind w:firstLine="720"/>
        <w:jc w:val="both"/>
        <w:outlineLvl w:val="1"/>
        <w:rPr>
          <w:color w:val="000000"/>
          <w:sz w:val="28"/>
          <w:szCs w:val="28"/>
        </w:rPr>
      </w:pPr>
      <w:r w:rsidRPr="00A9458E">
        <w:rPr>
          <w:color w:val="000000"/>
          <w:sz w:val="28"/>
          <w:szCs w:val="28"/>
        </w:rPr>
        <w:t>в) заключает с претендентами договоры о задатке;</w:t>
      </w:r>
    </w:p>
    <w:p w:rsidR="00506D4B" w:rsidRPr="00A9458E" w:rsidRDefault="00506D4B" w:rsidP="00506D4B">
      <w:pPr>
        <w:autoSpaceDE w:val="0"/>
        <w:autoSpaceDN w:val="0"/>
        <w:adjustRightInd w:val="0"/>
        <w:ind w:firstLine="720"/>
        <w:jc w:val="both"/>
        <w:outlineLvl w:val="1"/>
        <w:rPr>
          <w:color w:val="000000"/>
          <w:sz w:val="28"/>
          <w:szCs w:val="28"/>
        </w:rPr>
      </w:pPr>
      <w:r w:rsidRPr="00A9458E">
        <w:rPr>
          <w:color w:val="000000"/>
          <w:sz w:val="28"/>
          <w:szCs w:val="28"/>
        </w:rPr>
        <w:t>г) определяет место, даты начала и окончания приема заявок, место и срок подведения итогов аукциона;</w:t>
      </w:r>
    </w:p>
    <w:p w:rsidR="00506D4B" w:rsidRPr="00A9458E" w:rsidRDefault="00506D4B" w:rsidP="00506D4B">
      <w:pPr>
        <w:autoSpaceDE w:val="0"/>
        <w:autoSpaceDN w:val="0"/>
        <w:adjustRightInd w:val="0"/>
        <w:ind w:firstLine="720"/>
        <w:jc w:val="both"/>
        <w:outlineLvl w:val="1"/>
        <w:rPr>
          <w:color w:val="000000"/>
          <w:sz w:val="28"/>
          <w:szCs w:val="28"/>
        </w:rPr>
      </w:pPr>
      <w:r w:rsidRPr="00A9458E">
        <w:rPr>
          <w:color w:val="000000"/>
          <w:sz w:val="28"/>
          <w:szCs w:val="28"/>
        </w:rPr>
        <w:t>д) организует подготовку и публикацию информационного сообщения о проведении аукциона, а также размещение информации о проведении аукциона в сети «Интернет» в соответствии с требованиями, установленными Федеральным законом № 178-ФЗ и настоящим Положением;</w:t>
      </w:r>
    </w:p>
    <w:p w:rsidR="00506D4B" w:rsidRPr="00A9458E" w:rsidRDefault="00506D4B" w:rsidP="00506D4B">
      <w:pPr>
        <w:autoSpaceDE w:val="0"/>
        <w:autoSpaceDN w:val="0"/>
        <w:adjustRightInd w:val="0"/>
        <w:ind w:firstLine="720"/>
        <w:jc w:val="both"/>
        <w:outlineLvl w:val="1"/>
        <w:rPr>
          <w:color w:val="000000"/>
          <w:sz w:val="28"/>
          <w:szCs w:val="28"/>
        </w:rPr>
      </w:pPr>
      <w:r w:rsidRPr="00A9458E">
        <w:rPr>
          <w:color w:val="000000"/>
          <w:sz w:val="28"/>
          <w:szCs w:val="28"/>
        </w:rPr>
        <w:t>е) принимает от претендентов заявки на уча</w:t>
      </w:r>
      <w:r w:rsidR="00855B82">
        <w:rPr>
          <w:color w:val="000000"/>
          <w:sz w:val="28"/>
          <w:szCs w:val="28"/>
        </w:rPr>
        <w:t>стие в аукционе (далее</w:t>
      </w:r>
      <w:r w:rsidRPr="00A9458E">
        <w:rPr>
          <w:color w:val="000000"/>
          <w:sz w:val="28"/>
          <w:szCs w:val="28"/>
        </w:rPr>
        <w:t xml:space="preserve"> </w:t>
      </w:r>
      <w:r w:rsidR="00855B82">
        <w:rPr>
          <w:color w:val="000000"/>
          <w:sz w:val="28"/>
          <w:szCs w:val="28"/>
        </w:rPr>
        <w:t>–</w:t>
      </w:r>
      <w:r w:rsidRPr="00A9458E">
        <w:rPr>
          <w:color w:val="000000"/>
          <w:sz w:val="28"/>
          <w:szCs w:val="28"/>
        </w:rPr>
        <w:t xml:space="preserve"> заявки) и прилагаемые к ним документы по составленной ими описи, а также предложения о цене имущества при подаче предложений о цене имущества в закрытой форме;</w:t>
      </w:r>
    </w:p>
    <w:p w:rsidR="00506D4B" w:rsidRPr="00A9458E" w:rsidRDefault="00506D4B" w:rsidP="00506D4B">
      <w:pPr>
        <w:autoSpaceDE w:val="0"/>
        <w:autoSpaceDN w:val="0"/>
        <w:adjustRightInd w:val="0"/>
        <w:ind w:firstLine="720"/>
        <w:jc w:val="both"/>
        <w:outlineLvl w:val="1"/>
        <w:rPr>
          <w:color w:val="000000"/>
          <w:sz w:val="28"/>
          <w:szCs w:val="28"/>
        </w:rPr>
      </w:pPr>
      <w:r w:rsidRPr="00A9458E">
        <w:rPr>
          <w:color w:val="000000"/>
          <w:sz w:val="28"/>
          <w:szCs w:val="28"/>
        </w:rPr>
        <w:t xml:space="preserve">ж) проверяет правильность оформления представленных претендентами документов и определяет их соответствие требованиям </w:t>
      </w:r>
      <w:hyperlink r:id="rId8" w:history="1">
        <w:r w:rsidRPr="00A9458E">
          <w:rPr>
            <w:color w:val="000000"/>
            <w:sz w:val="28"/>
            <w:szCs w:val="28"/>
          </w:rPr>
          <w:t>законодательства</w:t>
        </w:r>
      </w:hyperlink>
      <w:r w:rsidRPr="00A9458E">
        <w:rPr>
          <w:color w:val="000000"/>
          <w:sz w:val="28"/>
          <w:szCs w:val="28"/>
        </w:rPr>
        <w:t xml:space="preserve"> Российской Федерации и перечню, опубликованному в информационном сообщении о проведении аукциона;</w:t>
      </w:r>
    </w:p>
    <w:p w:rsidR="00506D4B" w:rsidRPr="00A9458E" w:rsidRDefault="00506D4B" w:rsidP="00506D4B">
      <w:pPr>
        <w:autoSpaceDE w:val="0"/>
        <w:autoSpaceDN w:val="0"/>
        <w:adjustRightInd w:val="0"/>
        <w:ind w:firstLine="720"/>
        <w:jc w:val="both"/>
        <w:outlineLvl w:val="1"/>
        <w:rPr>
          <w:color w:val="000000"/>
          <w:sz w:val="28"/>
          <w:szCs w:val="28"/>
        </w:rPr>
      </w:pPr>
      <w:r w:rsidRPr="00A9458E">
        <w:rPr>
          <w:color w:val="000000"/>
          <w:sz w:val="28"/>
          <w:szCs w:val="28"/>
        </w:rPr>
        <w:t>з) ведет учет заявок по мере их поступления в журнале приема заявок;</w:t>
      </w:r>
    </w:p>
    <w:p w:rsidR="00506D4B" w:rsidRPr="00A9458E" w:rsidRDefault="00506D4B" w:rsidP="00506D4B">
      <w:pPr>
        <w:autoSpaceDE w:val="0"/>
        <w:autoSpaceDN w:val="0"/>
        <w:adjustRightInd w:val="0"/>
        <w:ind w:firstLine="720"/>
        <w:jc w:val="both"/>
        <w:outlineLvl w:val="1"/>
        <w:rPr>
          <w:color w:val="000000"/>
          <w:sz w:val="28"/>
          <w:szCs w:val="28"/>
        </w:rPr>
      </w:pPr>
      <w:r w:rsidRPr="00A9458E">
        <w:rPr>
          <w:color w:val="000000"/>
          <w:sz w:val="28"/>
          <w:szCs w:val="28"/>
        </w:rPr>
        <w:t>и) по окончанию срока приема передает в комиссию поступившие заявки с прилагаемыми к ним документами;</w:t>
      </w:r>
    </w:p>
    <w:p w:rsidR="00506D4B" w:rsidRPr="00A9458E" w:rsidRDefault="00506D4B" w:rsidP="00506D4B">
      <w:pPr>
        <w:autoSpaceDE w:val="0"/>
        <w:autoSpaceDN w:val="0"/>
        <w:adjustRightInd w:val="0"/>
        <w:ind w:firstLine="720"/>
        <w:jc w:val="both"/>
        <w:outlineLvl w:val="1"/>
        <w:rPr>
          <w:color w:val="000000"/>
          <w:sz w:val="28"/>
          <w:szCs w:val="28"/>
        </w:rPr>
      </w:pPr>
      <w:r w:rsidRPr="00A9458E">
        <w:rPr>
          <w:color w:val="000000"/>
          <w:sz w:val="28"/>
          <w:szCs w:val="28"/>
        </w:rPr>
        <w:t>к) заключает с победителем аукциона договор купли-продажи имущества;</w:t>
      </w:r>
    </w:p>
    <w:p w:rsidR="00506D4B" w:rsidRPr="00A9458E" w:rsidRDefault="00506D4B" w:rsidP="00506D4B">
      <w:pPr>
        <w:autoSpaceDE w:val="0"/>
        <w:autoSpaceDN w:val="0"/>
        <w:adjustRightInd w:val="0"/>
        <w:ind w:firstLine="720"/>
        <w:jc w:val="both"/>
        <w:outlineLvl w:val="1"/>
        <w:rPr>
          <w:color w:val="000000"/>
          <w:sz w:val="28"/>
          <w:szCs w:val="28"/>
        </w:rPr>
      </w:pPr>
      <w:r w:rsidRPr="00A9458E">
        <w:rPr>
          <w:color w:val="000000"/>
          <w:sz w:val="28"/>
          <w:szCs w:val="28"/>
        </w:rPr>
        <w:t>л) производит расчеты:</w:t>
      </w:r>
    </w:p>
    <w:p w:rsidR="00506D4B" w:rsidRPr="00A9458E" w:rsidRDefault="00506D4B" w:rsidP="00506D4B">
      <w:pPr>
        <w:autoSpaceDE w:val="0"/>
        <w:autoSpaceDN w:val="0"/>
        <w:adjustRightInd w:val="0"/>
        <w:ind w:firstLine="720"/>
        <w:jc w:val="both"/>
        <w:outlineLvl w:val="1"/>
        <w:rPr>
          <w:color w:val="000000"/>
          <w:sz w:val="28"/>
          <w:szCs w:val="28"/>
        </w:rPr>
      </w:pPr>
      <w:r w:rsidRPr="00A9458E">
        <w:rPr>
          <w:color w:val="000000"/>
          <w:sz w:val="28"/>
          <w:szCs w:val="28"/>
        </w:rPr>
        <w:lastRenderedPageBreak/>
        <w:t>- с претендентами, участниками и победителем аукциона;</w:t>
      </w:r>
    </w:p>
    <w:p w:rsidR="00506D4B" w:rsidRPr="00A9458E" w:rsidRDefault="00506D4B" w:rsidP="00506D4B">
      <w:pPr>
        <w:autoSpaceDE w:val="0"/>
        <w:autoSpaceDN w:val="0"/>
        <w:adjustRightInd w:val="0"/>
        <w:ind w:firstLine="720"/>
        <w:jc w:val="both"/>
        <w:outlineLvl w:val="1"/>
        <w:rPr>
          <w:color w:val="000000"/>
          <w:sz w:val="28"/>
          <w:szCs w:val="28"/>
        </w:rPr>
      </w:pPr>
      <w:r w:rsidRPr="00A9458E">
        <w:rPr>
          <w:color w:val="000000"/>
          <w:sz w:val="28"/>
          <w:szCs w:val="28"/>
        </w:rPr>
        <w:t>- с коммерческими структурами, подготовившими оценку рыночной стоимости на приватизируемый объект;</w:t>
      </w:r>
    </w:p>
    <w:p w:rsidR="00506D4B" w:rsidRPr="00A9458E" w:rsidRDefault="00506D4B" w:rsidP="00506D4B">
      <w:pPr>
        <w:autoSpaceDE w:val="0"/>
        <w:autoSpaceDN w:val="0"/>
        <w:adjustRightInd w:val="0"/>
        <w:ind w:firstLine="720"/>
        <w:jc w:val="both"/>
        <w:outlineLvl w:val="1"/>
        <w:rPr>
          <w:color w:val="000000"/>
          <w:sz w:val="28"/>
          <w:szCs w:val="28"/>
        </w:rPr>
      </w:pPr>
      <w:r w:rsidRPr="00A9458E">
        <w:rPr>
          <w:color w:val="000000"/>
          <w:sz w:val="28"/>
          <w:szCs w:val="28"/>
        </w:rPr>
        <w:t>м) организует подготовку для опубликования информационного сообщения об итогах аукциона, а также его размещения в сети «Интернет» в соответствии с требованиями, установленными Федеральным законом № 178-ФЗ  и настоящим Положением;</w:t>
      </w:r>
    </w:p>
    <w:p w:rsidR="00506D4B" w:rsidRPr="00A9458E" w:rsidRDefault="00506D4B" w:rsidP="00506D4B">
      <w:pPr>
        <w:ind w:firstLine="708"/>
        <w:jc w:val="both"/>
        <w:rPr>
          <w:color w:val="000000"/>
          <w:sz w:val="28"/>
          <w:szCs w:val="28"/>
        </w:rPr>
      </w:pPr>
      <w:r w:rsidRPr="00A9458E">
        <w:rPr>
          <w:color w:val="000000"/>
          <w:sz w:val="28"/>
          <w:szCs w:val="28"/>
        </w:rPr>
        <w:t xml:space="preserve">н) обеспечивает передачу имущества покупателю (победителю аукциона) и совершает необходимые действия, связанные с переходом права собственности на него. </w:t>
      </w:r>
    </w:p>
    <w:p w:rsidR="00506D4B" w:rsidRPr="00A9458E" w:rsidRDefault="00506D4B" w:rsidP="00506D4B">
      <w:pPr>
        <w:autoSpaceDE w:val="0"/>
        <w:autoSpaceDN w:val="0"/>
        <w:adjustRightInd w:val="0"/>
        <w:ind w:firstLine="720"/>
        <w:jc w:val="both"/>
        <w:outlineLvl w:val="1"/>
        <w:rPr>
          <w:color w:val="000000"/>
          <w:sz w:val="28"/>
          <w:szCs w:val="28"/>
        </w:rPr>
      </w:pPr>
      <w:r w:rsidRPr="00A9458E">
        <w:rPr>
          <w:color w:val="000000"/>
          <w:sz w:val="28"/>
          <w:szCs w:val="28"/>
        </w:rPr>
        <w:t>9.3. Начальная цена приватизируемого на аукционе муниципального имущества (далее – начальная цена продажи) устанавливается в соответствии с законодательством Российской Федерации на основании отчета рыночной стоимости (оценки) муниципального имущества, составленного в соответствии с Федеральным законом от 29 июля 1998 года № 135-ФЗ «Об оценочной деятельности в Российской Федерации».</w:t>
      </w:r>
    </w:p>
    <w:p w:rsidR="00506D4B" w:rsidRPr="00A9458E" w:rsidRDefault="00506D4B" w:rsidP="00506D4B">
      <w:pPr>
        <w:ind w:firstLine="708"/>
        <w:jc w:val="both"/>
        <w:rPr>
          <w:color w:val="000000"/>
          <w:sz w:val="28"/>
          <w:szCs w:val="28"/>
        </w:rPr>
      </w:pPr>
      <w:r w:rsidRPr="00A9458E">
        <w:rPr>
          <w:color w:val="000000"/>
          <w:sz w:val="28"/>
          <w:szCs w:val="28"/>
        </w:rPr>
        <w:t>9.4. Состав комиссии утверждается Администрацией.</w:t>
      </w:r>
    </w:p>
    <w:p w:rsidR="00506D4B" w:rsidRPr="00A9458E" w:rsidRDefault="00506D4B" w:rsidP="00506D4B">
      <w:pPr>
        <w:ind w:firstLine="708"/>
        <w:jc w:val="both"/>
        <w:rPr>
          <w:color w:val="000000"/>
          <w:sz w:val="28"/>
          <w:szCs w:val="28"/>
        </w:rPr>
      </w:pPr>
      <w:r w:rsidRPr="00A9458E">
        <w:rPr>
          <w:color w:val="000000"/>
          <w:sz w:val="28"/>
          <w:szCs w:val="28"/>
        </w:rPr>
        <w:t>Председателем комиссии назначается член комиссии от Продавца, которым является в соответствии с настоящим Положением Управление.</w:t>
      </w:r>
    </w:p>
    <w:p w:rsidR="00506D4B" w:rsidRPr="00A9458E" w:rsidRDefault="00506D4B" w:rsidP="00506D4B">
      <w:pPr>
        <w:ind w:firstLine="708"/>
        <w:jc w:val="both"/>
        <w:rPr>
          <w:color w:val="000000"/>
          <w:sz w:val="28"/>
          <w:szCs w:val="28"/>
        </w:rPr>
      </w:pPr>
      <w:r w:rsidRPr="00A9458E">
        <w:rPr>
          <w:color w:val="000000"/>
          <w:sz w:val="28"/>
          <w:szCs w:val="28"/>
        </w:rPr>
        <w:t>Председатель комиссии утверждает протокол комиссии об итогах аукциона.</w:t>
      </w:r>
    </w:p>
    <w:p w:rsidR="00506D4B" w:rsidRPr="00A9458E" w:rsidRDefault="00506D4B" w:rsidP="00506D4B">
      <w:pPr>
        <w:ind w:firstLine="708"/>
        <w:jc w:val="both"/>
        <w:rPr>
          <w:color w:val="000000"/>
          <w:sz w:val="28"/>
          <w:szCs w:val="28"/>
        </w:rPr>
      </w:pPr>
      <w:r w:rsidRPr="00A9458E">
        <w:rPr>
          <w:color w:val="000000"/>
          <w:sz w:val="28"/>
          <w:szCs w:val="28"/>
        </w:rPr>
        <w:t>9.5. Комиссия:</w:t>
      </w:r>
    </w:p>
    <w:p w:rsidR="00506D4B" w:rsidRPr="00A9458E" w:rsidRDefault="00506D4B" w:rsidP="00506D4B">
      <w:pPr>
        <w:ind w:firstLine="708"/>
        <w:jc w:val="both"/>
        <w:rPr>
          <w:color w:val="000000"/>
          <w:sz w:val="28"/>
          <w:szCs w:val="28"/>
        </w:rPr>
      </w:pPr>
      <w:r w:rsidRPr="00A9458E">
        <w:rPr>
          <w:color w:val="000000"/>
          <w:sz w:val="28"/>
          <w:szCs w:val="28"/>
        </w:rPr>
        <w:t>1) рассматривает принятые Продавцом от претендентов заявки с прилагаемыми к ним документами и определяет их соответствие требованиям законодательства;</w:t>
      </w:r>
    </w:p>
    <w:p w:rsidR="00506D4B" w:rsidRPr="00A9458E" w:rsidRDefault="00506D4B" w:rsidP="00506D4B">
      <w:pPr>
        <w:ind w:firstLine="708"/>
        <w:jc w:val="both"/>
        <w:rPr>
          <w:color w:val="000000"/>
          <w:sz w:val="28"/>
          <w:szCs w:val="28"/>
        </w:rPr>
      </w:pPr>
      <w:r w:rsidRPr="00A9458E">
        <w:rPr>
          <w:color w:val="000000"/>
          <w:sz w:val="28"/>
          <w:szCs w:val="28"/>
        </w:rPr>
        <w:t>2) принимает решение о допуске претендентов к участию в аукционе;</w:t>
      </w:r>
    </w:p>
    <w:p w:rsidR="00506D4B" w:rsidRPr="00A9458E" w:rsidRDefault="00506D4B" w:rsidP="00506D4B">
      <w:pPr>
        <w:ind w:firstLine="708"/>
        <w:jc w:val="both"/>
        <w:rPr>
          <w:color w:val="000000"/>
          <w:sz w:val="28"/>
          <w:szCs w:val="28"/>
        </w:rPr>
      </w:pPr>
      <w:r w:rsidRPr="00A9458E">
        <w:rPr>
          <w:color w:val="000000"/>
          <w:sz w:val="28"/>
          <w:szCs w:val="28"/>
        </w:rPr>
        <w:t>3) уведомляет претендентов об отказе в допуске к участию в аукционе по основаниям, предусмотренным пунктом 10.6</w:t>
      </w:r>
      <w:r w:rsidR="00855B82">
        <w:rPr>
          <w:color w:val="000000"/>
          <w:sz w:val="28"/>
          <w:szCs w:val="28"/>
        </w:rPr>
        <w:t>.</w:t>
      </w:r>
      <w:r w:rsidRPr="00A9458E">
        <w:rPr>
          <w:color w:val="000000"/>
          <w:sz w:val="28"/>
          <w:szCs w:val="28"/>
        </w:rPr>
        <w:t xml:space="preserve"> настоящего Положения;</w:t>
      </w:r>
    </w:p>
    <w:p w:rsidR="00506D4B" w:rsidRPr="00A9458E" w:rsidRDefault="00506D4B" w:rsidP="00506D4B">
      <w:pPr>
        <w:ind w:firstLine="708"/>
        <w:jc w:val="both"/>
        <w:rPr>
          <w:color w:val="000000"/>
          <w:sz w:val="28"/>
          <w:szCs w:val="28"/>
        </w:rPr>
      </w:pPr>
      <w:r w:rsidRPr="00A9458E">
        <w:rPr>
          <w:color w:val="000000"/>
          <w:sz w:val="28"/>
          <w:szCs w:val="28"/>
        </w:rPr>
        <w:t>4) признает участника аукциона победителем.</w:t>
      </w:r>
    </w:p>
    <w:p w:rsidR="00506D4B" w:rsidRPr="00A9458E" w:rsidRDefault="00506D4B" w:rsidP="00506D4B">
      <w:pPr>
        <w:ind w:firstLine="708"/>
        <w:jc w:val="both"/>
        <w:rPr>
          <w:color w:val="000000"/>
          <w:sz w:val="28"/>
          <w:szCs w:val="28"/>
        </w:rPr>
      </w:pPr>
      <w:r w:rsidRPr="00A9458E">
        <w:rPr>
          <w:color w:val="000000"/>
          <w:sz w:val="28"/>
          <w:szCs w:val="28"/>
        </w:rPr>
        <w:t>Для установления соответствия представленных документов требованиям законодательства и условиям аукциона комиссия вправе при необходимости запросить дополнительные сведения, а также направить представленные документы на экспертизу.</w:t>
      </w:r>
    </w:p>
    <w:p w:rsidR="00506D4B" w:rsidRPr="00A9458E" w:rsidRDefault="00506D4B" w:rsidP="00506D4B">
      <w:pPr>
        <w:ind w:firstLine="708"/>
        <w:jc w:val="both"/>
        <w:rPr>
          <w:color w:val="000000"/>
          <w:sz w:val="28"/>
          <w:szCs w:val="28"/>
        </w:rPr>
      </w:pPr>
      <w:r w:rsidRPr="00A9458E">
        <w:rPr>
          <w:color w:val="000000"/>
          <w:sz w:val="28"/>
          <w:szCs w:val="28"/>
        </w:rPr>
        <w:t>9.6. Решения комиссии принимаются только при наличии не менее 5 голосов от общего числа присутствующих на заседании членов комиссии. При голосовании каждый член комиссии имеет один голос. Комиссия правомочна решать вопросы, отнесенные к ее компетенции, если на заседании присутствует не менее 5 человек от числа ее членов. В случае, когда присутствие члена комиссии на заседании невозможно по уважительным причинам (в случае болезни, командировки и по другим уважительным причинам), в текст документов вносится основание его отсутствия.</w:t>
      </w:r>
    </w:p>
    <w:p w:rsidR="00506D4B" w:rsidRPr="00A9458E" w:rsidRDefault="00506D4B" w:rsidP="00506D4B">
      <w:pPr>
        <w:ind w:firstLine="708"/>
        <w:jc w:val="both"/>
        <w:rPr>
          <w:color w:val="000000"/>
          <w:sz w:val="28"/>
          <w:szCs w:val="28"/>
        </w:rPr>
      </w:pPr>
      <w:r w:rsidRPr="00A9458E">
        <w:rPr>
          <w:color w:val="000000"/>
          <w:sz w:val="28"/>
          <w:szCs w:val="28"/>
        </w:rPr>
        <w:t xml:space="preserve">Решения комиссии, в том числе решения о результате рассмотрения заявок претендентов и об итогах аукциона с признанием участника аукциона победителем, оформляются протоколами, которые подписываются всеми членами комиссии, принявшими участие в заседании. Протоколы  утверждаются председателем комиссии. </w:t>
      </w:r>
    </w:p>
    <w:p w:rsidR="00506D4B" w:rsidRPr="00A9458E" w:rsidRDefault="00506D4B" w:rsidP="00506D4B">
      <w:pPr>
        <w:ind w:firstLine="708"/>
        <w:jc w:val="both"/>
        <w:rPr>
          <w:color w:val="000000"/>
          <w:sz w:val="28"/>
          <w:szCs w:val="28"/>
        </w:rPr>
      </w:pPr>
      <w:r w:rsidRPr="00A9458E">
        <w:rPr>
          <w:color w:val="000000"/>
          <w:sz w:val="28"/>
          <w:szCs w:val="28"/>
        </w:rPr>
        <w:lastRenderedPageBreak/>
        <w:t xml:space="preserve">9.7. Информационное извещение о проведении аукциона должно быть опубликовано не менее чем за тридцать дней до дня осуществления продажи указанного имущества, если иное не предусмотрено действующим законодательством Российской Федерации. </w:t>
      </w:r>
    </w:p>
    <w:p w:rsidR="00506D4B" w:rsidRPr="00A9458E" w:rsidRDefault="00506D4B" w:rsidP="00506D4B">
      <w:pPr>
        <w:autoSpaceDE w:val="0"/>
        <w:autoSpaceDN w:val="0"/>
        <w:adjustRightInd w:val="0"/>
        <w:ind w:firstLine="720"/>
        <w:jc w:val="both"/>
        <w:outlineLvl w:val="1"/>
        <w:rPr>
          <w:color w:val="000000"/>
          <w:sz w:val="28"/>
          <w:szCs w:val="28"/>
        </w:rPr>
      </w:pPr>
      <w:r w:rsidRPr="00A9458E">
        <w:rPr>
          <w:color w:val="000000"/>
          <w:sz w:val="28"/>
          <w:szCs w:val="28"/>
        </w:rPr>
        <w:t>9.8. Информационное сообщение о проведении аукциона должно включать:</w:t>
      </w:r>
    </w:p>
    <w:p w:rsidR="00506D4B" w:rsidRPr="00A9458E" w:rsidRDefault="00506D4B" w:rsidP="00506D4B">
      <w:pPr>
        <w:autoSpaceDE w:val="0"/>
        <w:autoSpaceDN w:val="0"/>
        <w:adjustRightInd w:val="0"/>
        <w:ind w:firstLine="720"/>
        <w:jc w:val="both"/>
        <w:outlineLvl w:val="1"/>
        <w:rPr>
          <w:color w:val="000000"/>
          <w:sz w:val="28"/>
          <w:szCs w:val="28"/>
        </w:rPr>
      </w:pPr>
      <w:r w:rsidRPr="00A9458E">
        <w:rPr>
          <w:color w:val="000000"/>
          <w:sz w:val="28"/>
          <w:szCs w:val="28"/>
        </w:rPr>
        <w:t>1) наименование органа местного самоуправления, принявшего решение об условиях приватизации такого имущества (прогнозный план (программу) приватизации), реквизиты указанного решения;</w:t>
      </w:r>
    </w:p>
    <w:p w:rsidR="00506D4B" w:rsidRPr="00A9458E" w:rsidRDefault="00506D4B" w:rsidP="00506D4B">
      <w:pPr>
        <w:autoSpaceDE w:val="0"/>
        <w:autoSpaceDN w:val="0"/>
        <w:adjustRightInd w:val="0"/>
        <w:ind w:firstLine="720"/>
        <w:jc w:val="both"/>
        <w:outlineLvl w:val="1"/>
        <w:rPr>
          <w:color w:val="000000"/>
          <w:sz w:val="28"/>
          <w:szCs w:val="28"/>
        </w:rPr>
      </w:pPr>
      <w:r w:rsidRPr="00A9458E">
        <w:rPr>
          <w:color w:val="000000"/>
          <w:sz w:val="28"/>
          <w:szCs w:val="28"/>
        </w:rPr>
        <w:t>2) наименование такого имущества и иные позволяющие его индивидуализировать сведения (характеристика имущества);</w:t>
      </w:r>
    </w:p>
    <w:p w:rsidR="00506D4B" w:rsidRPr="00A9458E" w:rsidRDefault="00506D4B" w:rsidP="00506D4B">
      <w:pPr>
        <w:autoSpaceDE w:val="0"/>
        <w:autoSpaceDN w:val="0"/>
        <w:adjustRightInd w:val="0"/>
        <w:ind w:firstLine="720"/>
        <w:jc w:val="both"/>
        <w:outlineLvl w:val="1"/>
        <w:rPr>
          <w:color w:val="000000"/>
          <w:sz w:val="28"/>
          <w:szCs w:val="28"/>
        </w:rPr>
      </w:pPr>
      <w:r w:rsidRPr="00A9458E">
        <w:rPr>
          <w:color w:val="000000"/>
          <w:sz w:val="28"/>
          <w:szCs w:val="28"/>
        </w:rPr>
        <w:t>3) начальная цена продажи такого имущества;</w:t>
      </w:r>
    </w:p>
    <w:p w:rsidR="00506D4B" w:rsidRPr="00A9458E" w:rsidRDefault="00506D4B" w:rsidP="00506D4B">
      <w:pPr>
        <w:autoSpaceDE w:val="0"/>
        <w:autoSpaceDN w:val="0"/>
        <w:adjustRightInd w:val="0"/>
        <w:ind w:firstLine="720"/>
        <w:jc w:val="both"/>
        <w:outlineLvl w:val="1"/>
        <w:rPr>
          <w:color w:val="000000"/>
          <w:sz w:val="28"/>
          <w:szCs w:val="28"/>
        </w:rPr>
      </w:pPr>
      <w:r w:rsidRPr="00A9458E">
        <w:rPr>
          <w:color w:val="000000"/>
          <w:sz w:val="28"/>
          <w:szCs w:val="28"/>
        </w:rPr>
        <w:t>4) форма подачи предложений о цене такого имущества;</w:t>
      </w:r>
    </w:p>
    <w:p w:rsidR="00506D4B" w:rsidRPr="00A9458E" w:rsidRDefault="00506D4B" w:rsidP="00506D4B">
      <w:pPr>
        <w:autoSpaceDE w:val="0"/>
        <w:autoSpaceDN w:val="0"/>
        <w:adjustRightInd w:val="0"/>
        <w:ind w:firstLine="720"/>
        <w:jc w:val="both"/>
        <w:outlineLvl w:val="1"/>
        <w:rPr>
          <w:color w:val="000000"/>
          <w:sz w:val="28"/>
          <w:szCs w:val="28"/>
        </w:rPr>
      </w:pPr>
      <w:r w:rsidRPr="00A9458E">
        <w:rPr>
          <w:color w:val="000000"/>
          <w:sz w:val="28"/>
          <w:szCs w:val="28"/>
        </w:rPr>
        <w:t>5) условия и сроки платежа, необходимые реквизиты счетов;</w:t>
      </w:r>
    </w:p>
    <w:p w:rsidR="00506D4B" w:rsidRPr="00A9458E" w:rsidRDefault="00506D4B" w:rsidP="00506D4B">
      <w:pPr>
        <w:autoSpaceDE w:val="0"/>
        <w:autoSpaceDN w:val="0"/>
        <w:adjustRightInd w:val="0"/>
        <w:ind w:firstLine="720"/>
        <w:jc w:val="both"/>
        <w:outlineLvl w:val="1"/>
        <w:rPr>
          <w:color w:val="000000"/>
          <w:sz w:val="28"/>
          <w:szCs w:val="28"/>
        </w:rPr>
      </w:pPr>
      <w:r w:rsidRPr="00A9458E">
        <w:rPr>
          <w:color w:val="000000"/>
          <w:sz w:val="28"/>
          <w:szCs w:val="28"/>
        </w:rPr>
        <w:t>6) размер задатка, срок и порядок его внесения, необходимые реквизиты счетов;</w:t>
      </w:r>
    </w:p>
    <w:p w:rsidR="00506D4B" w:rsidRPr="00A9458E" w:rsidRDefault="00506D4B" w:rsidP="00506D4B">
      <w:pPr>
        <w:autoSpaceDE w:val="0"/>
        <w:autoSpaceDN w:val="0"/>
        <w:adjustRightInd w:val="0"/>
        <w:ind w:firstLine="720"/>
        <w:jc w:val="both"/>
        <w:outlineLvl w:val="1"/>
        <w:rPr>
          <w:color w:val="000000"/>
          <w:sz w:val="28"/>
          <w:szCs w:val="28"/>
        </w:rPr>
      </w:pPr>
      <w:r w:rsidRPr="00A9458E">
        <w:rPr>
          <w:color w:val="000000"/>
          <w:sz w:val="28"/>
          <w:szCs w:val="28"/>
        </w:rPr>
        <w:t>7) порядок, место, даты начала и окончания подачи заявок, предложений;</w:t>
      </w:r>
    </w:p>
    <w:p w:rsidR="00506D4B" w:rsidRPr="00A9458E" w:rsidRDefault="00506D4B" w:rsidP="00506D4B">
      <w:pPr>
        <w:autoSpaceDE w:val="0"/>
        <w:autoSpaceDN w:val="0"/>
        <w:adjustRightInd w:val="0"/>
        <w:ind w:firstLine="720"/>
        <w:jc w:val="both"/>
        <w:outlineLvl w:val="1"/>
        <w:rPr>
          <w:color w:val="000000"/>
          <w:sz w:val="28"/>
          <w:szCs w:val="28"/>
        </w:rPr>
      </w:pPr>
      <w:r w:rsidRPr="00A9458E">
        <w:rPr>
          <w:color w:val="000000"/>
          <w:sz w:val="28"/>
          <w:szCs w:val="28"/>
        </w:rPr>
        <w:t>8) исчерпывающий перечень представляемых покупателями документов;</w:t>
      </w:r>
    </w:p>
    <w:p w:rsidR="00506D4B" w:rsidRPr="00A9458E" w:rsidRDefault="00855B82" w:rsidP="00506D4B">
      <w:pPr>
        <w:autoSpaceDE w:val="0"/>
        <w:autoSpaceDN w:val="0"/>
        <w:adjustRightInd w:val="0"/>
        <w:ind w:firstLine="720"/>
        <w:jc w:val="both"/>
        <w:outlineLvl w:val="1"/>
        <w:rPr>
          <w:color w:val="000000"/>
          <w:sz w:val="28"/>
          <w:szCs w:val="28"/>
        </w:rPr>
      </w:pPr>
      <w:r>
        <w:rPr>
          <w:color w:val="000000"/>
          <w:sz w:val="28"/>
          <w:szCs w:val="28"/>
        </w:rPr>
        <w:t>9) величину</w:t>
      </w:r>
      <w:r w:rsidR="00506D4B" w:rsidRPr="00A9458E">
        <w:rPr>
          <w:color w:val="000000"/>
          <w:sz w:val="28"/>
          <w:szCs w:val="28"/>
        </w:rPr>
        <w:t xml:space="preserve"> повышения начальной цены («шаг аукциона»);</w:t>
      </w:r>
    </w:p>
    <w:p w:rsidR="00506D4B" w:rsidRPr="00A9458E" w:rsidRDefault="00506D4B" w:rsidP="00506D4B">
      <w:pPr>
        <w:autoSpaceDE w:val="0"/>
        <w:autoSpaceDN w:val="0"/>
        <w:adjustRightInd w:val="0"/>
        <w:ind w:firstLine="720"/>
        <w:jc w:val="both"/>
        <w:outlineLvl w:val="1"/>
        <w:rPr>
          <w:color w:val="000000"/>
          <w:sz w:val="28"/>
          <w:szCs w:val="28"/>
        </w:rPr>
      </w:pPr>
      <w:r w:rsidRPr="00A9458E">
        <w:rPr>
          <w:color w:val="000000"/>
          <w:sz w:val="28"/>
          <w:szCs w:val="28"/>
        </w:rPr>
        <w:t>10) срок заключения договора купли-продажи такого имущества;</w:t>
      </w:r>
    </w:p>
    <w:p w:rsidR="00506D4B" w:rsidRPr="00A9458E" w:rsidRDefault="00506D4B" w:rsidP="00506D4B">
      <w:pPr>
        <w:autoSpaceDE w:val="0"/>
        <w:autoSpaceDN w:val="0"/>
        <w:adjustRightInd w:val="0"/>
        <w:ind w:firstLine="720"/>
        <w:jc w:val="both"/>
        <w:outlineLvl w:val="1"/>
        <w:rPr>
          <w:color w:val="000000"/>
          <w:sz w:val="28"/>
          <w:szCs w:val="28"/>
        </w:rPr>
      </w:pPr>
      <w:r w:rsidRPr="00A9458E">
        <w:rPr>
          <w:color w:val="000000"/>
          <w:sz w:val="28"/>
          <w:szCs w:val="28"/>
        </w:rPr>
        <w:t>11) порядок ознакомления покупателей с иной информацией, условиями договора купли-продажи такого имущества;</w:t>
      </w:r>
    </w:p>
    <w:p w:rsidR="00506D4B" w:rsidRPr="00A9458E" w:rsidRDefault="00506D4B" w:rsidP="00506D4B">
      <w:pPr>
        <w:autoSpaceDE w:val="0"/>
        <w:autoSpaceDN w:val="0"/>
        <w:adjustRightInd w:val="0"/>
        <w:ind w:firstLine="720"/>
        <w:jc w:val="both"/>
        <w:outlineLvl w:val="1"/>
        <w:rPr>
          <w:color w:val="000000"/>
          <w:sz w:val="28"/>
          <w:szCs w:val="28"/>
        </w:rPr>
      </w:pPr>
      <w:r w:rsidRPr="00A9458E">
        <w:rPr>
          <w:color w:val="000000"/>
          <w:sz w:val="28"/>
          <w:szCs w:val="28"/>
        </w:rPr>
        <w:t>12) ограничения участия отдельных категорий физических лиц и юридических лиц в приватизации такого имущества;</w:t>
      </w:r>
    </w:p>
    <w:p w:rsidR="00506D4B" w:rsidRPr="00A9458E" w:rsidRDefault="00506D4B" w:rsidP="00506D4B">
      <w:pPr>
        <w:autoSpaceDE w:val="0"/>
        <w:autoSpaceDN w:val="0"/>
        <w:adjustRightInd w:val="0"/>
        <w:ind w:firstLine="720"/>
        <w:jc w:val="both"/>
        <w:outlineLvl w:val="1"/>
        <w:rPr>
          <w:color w:val="000000"/>
          <w:sz w:val="28"/>
          <w:szCs w:val="28"/>
        </w:rPr>
      </w:pPr>
      <w:r w:rsidRPr="00A9458E">
        <w:rPr>
          <w:color w:val="000000"/>
          <w:sz w:val="28"/>
          <w:szCs w:val="28"/>
        </w:rPr>
        <w:t>13) порядок определения победителей;</w:t>
      </w:r>
    </w:p>
    <w:p w:rsidR="00506D4B" w:rsidRPr="00A9458E" w:rsidRDefault="00506D4B" w:rsidP="00506D4B">
      <w:pPr>
        <w:ind w:firstLine="708"/>
        <w:jc w:val="both"/>
        <w:rPr>
          <w:color w:val="000000"/>
          <w:sz w:val="28"/>
          <w:szCs w:val="28"/>
        </w:rPr>
      </w:pPr>
      <w:r w:rsidRPr="00A9458E">
        <w:rPr>
          <w:color w:val="000000"/>
          <w:sz w:val="28"/>
          <w:szCs w:val="28"/>
        </w:rPr>
        <w:t>14) место и срок подведения итогов продажи муниципального имущества.</w:t>
      </w:r>
    </w:p>
    <w:p w:rsidR="00506D4B" w:rsidRPr="00A9458E" w:rsidRDefault="00506D4B" w:rsidP="00506D4B">
      <w:pPr>
        <w:ind w:firstLine="708"/>
        <w:jc w:val="both"/>
        <w:rPr>
          <w:color w:val="000000"/>
          <w:sz w:val="28"/>
          <w:szCs w:val="28"/>
        </w:rPr>
      </w:pPr>
      <w:r w:rsidRPr="00A9458E">
        <w:rPr>
          <w:color w:val="000000"/>
          <w:sz w:val="28"/>
          <w:szCs w:val="28"/>
        </w:rPr>
        <w:t>9.9. С момента начала приема заявок продавец предоставляет каждому претенденту возможность ознакомления с Планом (программой) приватизации, условиями договора купли - продажи, договором о задатке, а также с иной имеющейся у него информацией о продаваемом имуществе.</w:t>
      </w:r>
    </w:p>
    <w:p w:rsidR="00506D4B" w:rsidRPr="00A9458E" w:rsidRDefault="00506D4B" w:rsidP="00506D4B">
      <w:pPr>
        <w:ind w:firstLine="708"/>
        <w:jc w:val="both"/>
        <w:rPr>
          <w:color w:val="000000"/>
          <w:sz w:val="28"/>
          <w:szCs w:val="28"/>
        </w:rPr>
      </w:pPr>
      <w:r w:rsidRPr="00A9458E">
        <w:rPr>
          <w:color w:val="000000"/>
          <w:sz w:val="28"/>
          <w:szCs w:val="28"/>
        </w:rPr>
        <w:t xml:space="preserve">«Шаг аукциона» устанавливается в размере определенного разделом </w:t>
      </w:r>
      <w:r w:rsidRPr="00A9458E">
        <w:rPr>
          <w:color w:val="000000"/>
          <w:sz w:val="28"/>
          <w:szCs w:val="28"/>
          <w:lang w:val="en-US"/>
        </w:rPr>
        <w:t>III</w:t>
      </w:r>
      <w:r w:rsidRPr="00A9458E">
        <w:rPr>
          <w:color w:val="000000"/>
          <w:sz w:val="28"/>
          <w:szCs w:val="28"/>
        </w:rPr>
        <w:t xml:space="preserve"> Постановления Правительства Российской Федерации от 12 августа 2002 года № 585, но не более 5 % от начальной цены.</w:t>
      </w:r>
    </w:p>
    <w:p w:rsidR="00506D4B" w:rsidRPr="00A9458E" w:rsidRDefault="00506D4B" w:rsidP="00506D4B">
      <w:pPr>
        <w:ind w:firstLine="708"/>
        <w:jc w:val="both"/>
        <w:rPr>
          <w:color w:val="000000"/>
          <w:sz w:val="28"/>
          <w:szCs w:val="28"/>
        </w:rPr>
      </w:pPr>
      <w:r w:rsidRPr="00A9458E">
        <w:rPr>
          <w:color w:val="000000"/>
          <w:sz w:val="28"/>
          <w:szCs w:val="28"/>
        </w:rPr>
        <w:t>9.10. Для участия в аукционе претендент вносит задаток в счет обеспечения оплаты приобретаемого на аукционе имущества на объявленный в информационном сообщении счет Продавца.</w:t>
      </w:r>
    </w:p>
    <w:p w:rsidR="00506D4B" w:rsidRPr="00A9458E" w:rsidRDefault="00506D4B" w:rsidP="00506D4B">
      <w:pPr>
        <w:ind w:firstLine="720"/>
        <w:jc w:val="both"/>
        <w:rPr>
          <w:color w:val="000000"/>
          <w:sz w:val="28"/>
          <w:szCs w:val="28"/>
        </w:rPr>
      </w:pPr>
      <w:r w:rsidRPr="00A9458E">
        <w:rPr>
          <w:color w:val="000000"/>
          <w:sz w:val="28"/>
          <w:szCs w:val="28"/>
        </w:rPr>
        <w:t>Задаток устанавливается в размере</w:t>
      </w:r>
      <w:r w:rsidR="00855B82">
        <w:rPr>
          <w:color w:val="000000"/>
          <w:sz w:val="28"/>
          <w:szCs w:val="28"/>
        </w:rPr>
        <w:t>,</w:t>
      </w:r>
      <w:r w:rsidRPr="00A9458E">
        <w:rPr>
          <w:color w:val="000000"/>
          <w:sz w:val="28"/>
          <w:szCs w:val="28"/>
        </w:rPr>
        <w:t xml:space="preserve"> определенном пунктом 6 статьи 18 Федерального закона № 178-ФЗ.</w:t>
      </w:r>
    </w:p>
    <w:p w:rsidR="00506D4B" w:rsidRPr="00A9458E" w:rsidRDefault="00506D4B" w:rsidP="00506D4B">
      <w:pPr>
        <w:ind w:firstLine="708"/>
        <w:jc w:val="both"/>
        <w:rPr>
          <w:color w:val="000000"/>
          <w:sz w:val="28"/>
          <w:szCs w:val="28"/>
        </w:rPr>
      </w:pPr>
      <w:r w:rsidRPr="00A9458E">
        <w:rPr>
          <w:color w:val="000000"/>
          <w:sz w:val="28"/>
          <w:szCs w:val="28"/>
        </w:rPr>
        <w:t>9.11. Договор о задатке заключается в порядке, предусмотренном законодательством Российской Федерации.</w:t>
      </w:r>
    </w:p>
    <w:p w:rsidR="00506D4B" w:rsidRPr="00A9458E" w:rsidRDefault="00506D4B" w:rsidP="00506D4B">
      <w:pPr>
        <w:ind w:firstLine="708"/>
        <w:jc w:val="both"/>
        <w:rPr>
          <w:color w:val="000000"/>
          <w:sz w:val="28"/>
          <w:szCs w:val="28"/>
        </w:rPr>
      </w:pPr>
      <w:r w:rsidRPr="00A9458E">
        <w:rPr>
          <w:color w:val="000000"/>
          <w:sz w:val="28"/>
          <w:szCs w:val="28"/>
        </w:rPr>
        <w:t>9.12. Документом, подтверждающим поступление задатка на счета Продавца, является выписка из счетов, которую Продавец или его представитель обязаны представить в комиссию до момента признания претендентов участниками аукциона.</w:t>
      </w:r>
    </w:p>
    <w:p w:rsidR="00506D4B" w:rsidRPr="00A9458E" w:rsidRDefault="00506D4B" w:rsidP="00506D4B">
      <w:pPr>
        <w:ind w:firstLine="709"/>
        <w:jc w:val="both"/>
        <w:rPr>
          <w:color w:val="000000"/>
          <w:sz w:val="28"/>
          <w:szCs w:val="28"/>
        </w:rPr>
      </w:pPr>
      <w:r w:rsidRPr="00A9458E">
        <w:rPr>
          <w:color w:val="000000"/>
          <w:sz w:val="28"/>
          <w:szCs w:val="28"/>
        </w:rPr>
        <w:lastRenderedPageBreak/>
        <w:t>Продавец обязан также направить претендентам уведомления о поступлении на свой счет задатков одновременно с представлением в комиссию указанной выписки.</w:t>
      </w:r>
    </w:p>
    <w:p w:rsidR="00506D4B" w:rsidRPr="00A9458E" w:rsidRDefault="00506D4B" w:rsidP="00506D4B">
      <w:pPr>
        <w:jc w:val="both"/>
        <w:rPr>
          <w:color w:val="000000"/>
          <w:sz w:val="28"/>
          <w:szCs w:val="28"/>
        </w:rPr>
      </w:pPr>
    </w:p>
    <w:p w:rsidR="00506D4B" w:rsidRPr="00A9458E" w:rsidRDefault="00506D4B" w:rsidP="00506D4B">
      <w:pPr>
        <w:jc w:val="center"/>
        <w:rPr>
          <w:b/>
          <w:color w:val="000000"/>
          <w:sz w:val="28"/>
          <w:szCs w:val="28"/>
        </w:rPr>
      </w:pPr>
      <w:r w:rsidRPr="00A9458E">
        <w:rPr>
          <w:b/>
          <w:color w:val="000000"/>
          <w:sz w:val="28"/>
          <w:szCs w:val="28"/>
        </w:rPr>
        <w:t>10. Условия участия в аукционе</w:t>
      </w:r>
    </w:p>
    <w:p w:rsidR="00506D4B" w:rsidRPr="00A9458E" w:rsidRDefault="00506D4B" w:rsidP="00506D4B">
      <w:pPr>
        <w:jc w:val="both"/>
        <w:rPr>
          <w:b/>
          <w:color w:val="000000"/>
          <w:sz w:val="28"/>
          <w:szCs w:val="28"/>
        </w:rPr>
      </w:pPr>
    </w:p>
    <w:p w:rsidR="00506D4B" w:rsidRPr="00A9458E" w:rsidRDefault="00506D4B" w:rsidP="00506D4B">
      <w:pPr>
        <w:ind w:firstLine="708"/>
        <w:jc w:val="both"/>
        <w:rPr>
          <w:color w:val="000000"/>
          <w:sz w:val="28"/>
          <w:szCs w:val="28"/>
        </w:rPr>
      </w:pPr>
      <w:r w:rsidRPr="00A9458E">
        <w:rPr>
          <w:color w:val="000000"/>
          <w:sz w:val="28"/>
          <w:szCs w:val="28"/>
        </w:rPr>
        <w:t xml:space="preserve">10.1. К участию в аукционе допускаются физические и юридические лица, признаваемые в соответствии со статьей  5 Федерального закона № 178 покупателями, своевременно подавшие заявку и представившие надлежащим образом оформленные документы в соответствии с перечнем, объявленным в информационном сообщении, внесенные </w:t>
      </w:r>
      <w:proofErr w:type="gramStart"/>
      <w:r w:rsidRPr="00A9458E">
        <w:rPr>
          <w:color w:val="000000"/>
          <w:sz w:val="28"/>
          <w:szCs w:val="28"/>
        </w:rPr>
        <w:t>задатки</w:t>
      </w:r>
      <w:proofErr w:type="gramEnd"/>
      <w:r w:rsidRPr="00A9458E">
        <w:rPr>
          <w:color w:val="000000"/>
          <w:sz w:val="28"/>
          <w:szCs w:val="28"/>
        </w:rPr>
        <w:t xml:space="preserve"> которых поступили на счет Продавца в установленный в информационном сообщении </w:t>
      </w:r>
      <w:r w:rsidRPr="00873120">
        <w:rPr>
          <w:color w:val="000000"/>
          <w:sz w:val="28"/>
          <w:szCs w:val="28"/>
        </w:rPr>
        <w:t>срок.</w:t>
      </w:r>
    </w:p>
    <w:p w:rsidR="00506D4B" w:rsidRPr="00A9458E" w:rsidRDefault="00506D4B" w:rsidP="00506D4B">
      <w:pPr>
        <w:ind w:firstLine="708"/>
        <w:jc w:val="both"/>
        <w:rPr>
          <w:color w:val="000000"/>
          <w:sz w:val="28"/>
          <w:szCs w:val="28"/>
        </w:rPr>
      </w:pPr>
      <w:r w:rsidRPr="00A9458E">
        <w:rPr>
          <w:color w:val="000000"/>
          <w:sz w:val="28"/>
          <w:szCs w:val="28"/>
        </w:rPr>
        <w:t>Обязанность доказать свое право на участие в аукционе лежит на претенденте.</w:t>
      </w:r>
    </w:p>
    <w:p w:rsidR="00506D4B" w:rsidRPr="00A9458E" w:rsidRDefault="00506D4B" w:rsidP="00506D4B">
      <w:pPr>
        <w:ind w:firstLine="708"/>
        <w:jc w:val="both"/>
        <w:rPr>
          <w:color w:val="000000"/>
          <w:sz w:val="28"/>
          <w:szCs w:val="28"/>
        </w:rPr>
      </w:pPr>
      <w:r w:rsidRPr="00A9458E">
        <w:rPr>
          <w:color w:val="000000"/>
          <w:sz w:val="28"/>
          <w:szCs w:val="28"/>
        </w:rPr>
        <w:t>10.2. Для участия в аукционе претенденты представляют продавцу в срок, указанный в извещении, документы в соответствии со статьей 16 Федерального закона № 178-ФЗ.</w:t>
      </w:r>
    </w:p>
    <w:p w:rsidR="00506D4B" w:rsidRPr="00A9458E" w:rsidRDefault="00506D4B" w:rsidP="00506D4B">
      <w:pPr>
        <w:autoSpaceDE w:val="0"/>
        <w:autoSpaceDN w:val="0"/>
        <w:adjustRightInd w:val="0"/>
        <w:ind w:firstLine="720"/>
        <w:jc w:val="both"/>
        <w:outlineLvl w:val="1"/>
        <w:rPr>
          <w:color w:val="000000"/>
          <w:sz w:val="28"/>
          <w:szCs w:val="28"/>
        </w:rPr>
      </w:pPr>
      <w:r w:rsidRPr="00A9458E">
        <w:rPr>
          <w:color w:val="000000"/>
          <w:sz w:val="28"/>
          <w:szCs w:val="28"/>
        </w:rPr>
        <w:t>10.3. В случае</w:t>
      </w:r>
      <w:r w:rsidR="00873120">
        <w:rPr>
          <w:color w:val="000000"/>
          <w:sz w:val="28"/>
          <w:szCs w:val="28"/>
        </w:rPr>
        <w:t>,</w:t>
      </w:r>
      <w:r w:rsidRPr="00A9458E">
        <w:rPr>
          <w:color w:val="000000"/>
          <w:sz w:val="28"/>
          <w:szCs w:val="28"/>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или нотариально заверенная копия такой доверенности. В случае</w:t>
      </w:r>
      <w:r w:rsidR="00873120">
        <w:rPr>
          <w:color w:val="000000"/>
          <w:sz w:val="28"/>
          <w:szCs w:val="28"/>
        </w:rPr>
        <w:t>,</w:t>
      </w:r>
      <w:r w:rsidRPr="00A9458E">
        <w:rPr>
          <w:color w:val="000000"/>
          <w:sz w:val="28"/>
          <w:szCs w:val="28"/>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506D4B" w:rsidRPr="00A9458E" w:rsidRDefault="00506D4B" w:rsidP="00506D4B">
      <w:pPr>
        <w:autoSpaceDE w:val="0"/>
        <w:autoSpaceDN w:val="0"/>
        <w:adjustRightInd w:val="0"/>
        <w:ind w:firstLine="720"/>
        <w:jc w:val="both"/>
        <w:outlineLvl w:val="1"/>
        <w:rPr>
          <w:color w:val="000000"/>
          <w:sz w:val="28"/>
          <w:szCs w:val="28"/>
        </w:rPr>
      </w:pPr>
      <w:r w:rsidRPr="00A9458E">
        <w:rPr>
          <w:color w:val="000000"/>
          <w:sz w:val="28"/>
          <w:szCs w:val="28"/>
        </w:rPr>
        <w:t>Все листы документов, представляемых одновременно с заявкой, либо отдельные тома данных документов должны быть прошиты, пронумерованы, скреплены печатью претендента (для юридического лица) и подписаны претендентом или его представителем.</w:t>
      </w:r>
    </w:p>
    <w:p w:rsidR="00506D4B" w:rsidRPr="00A9458E" w:rsidRDefault="00506D4B" w:rsidP="00506D4B">
      <w:pPr>
        <w:autoSpaceDE w:val="0"/>
        <w:autoSpaceDN w:val="0"/>
        <w:adjustRightInd w:val="0"/>
        <w:ind w:firstLine="720"/>
        <w:jc w:val="both"/>
        <w:outlineLvl w:val="1"/>
        <w:rPr>
          <w:color w:val="000000"/>
          <w:sz w:val="28"/>
          <w:szCs w:val="28"/>
        </w:rPr>
      </w:pPr>
      <w:r w:rsidRPr="00A9458E">
        <w:rPr>
          <w:color w:val="000000"/>
          <w:sz w:val="28"/>
          <w:szCs w:val="28"/>
        </w:rPr>
        <w:t xml:space="preserve">К данным документам (в том числе к каждому тому) также может прилагаться их опись. Заявка и такая опись составляются в двух экземплярах, один из которых остается у продавца, другой </w:t>
      </w:r>
      <w:r w:rsidR="00873120">
        <w:rPr>
          <w:color w:val="000000"/>
          <w:sz w:val="28"/>
          <w:szCs w:val="28"/>
        </w:rPr>
        <w:t>–</w:t>
      </w:r>
      <w:r w:rsidRPr="00A9458E">
        <w:rPr>
          <w:color w:val="000000"/>
          <w:sz w:val="28"/>
          <w:szCs w:val="28"/>
        </w:rPr>
        <w:t xml:space="preserve"> у претендента.</w:t>
      </w:r>
    </w:p>
    <w:p w:rsidR="00506D4B" w:rsidRPr="00A9458E" w:rsidRDefault="00506D4B" w:rsidP="00506D4B">
      <w:pPr>
        <w:ind w:firstLine="708"/>
        <w:jc w:val="both"/>
        <w:rPr>
          <w:color w:val="000000"/>
          <w:sz w:val="28"/>
          <w:szCs w:val="28"/>
        </w:rPr>
      </w:pPr>
      <w:r w:rsidRPr="00A9458E">
        <w:rPr>
          <w:color w:val="000000"/>
          <w:sz w:val="28"/>
          <w:szCs w:val="28"/>
        </w:rPr>
        <w:t xml:space="preserve">В случае проведения продажи муниципального имущества в электронной форме заявка и иные представленные одновременно с ней документы подаются в форме электронных документов. </w:t>
      </w:r>
    </w:p>
    <w:p w:rsidR="00506D4B" w:rsidRPr="00A9458E" w:rsidRDefault="00506D4B" w:rsidP="00506D4B">
      <w:pPr>
        <w:ind w:firstLine="708"/>
        <w:jc w:val="both"/>
        <w:rPr>
          <w:color w:val="000000"/>
          <w:sz w:val="28"/>
          <w:szCs w:val="28"/>
        </w:rPr>
      </w:pPr>
      <w:r w:rsidRPr="00A9458E">
        <w:rPr>
          <w:color w:val="000000"/>
          <w:sz w:val="28"/>
          <w:szCs w:val="28"/>
        </w:rPr>
        <w:t>10.4. Предложение по цене продаваемого на аукционе имущества подаются участниками аукциона в запечатанных конвертах (при закрытой форме аукциона) или заявляются ими открыто в ходе проведения торгов. По желанию претендента запечатанный конверт с предложением по цене продаваемого имущества может быть передан Продавцу при подаче заявки при соответствующих гарантиях Продавца о его сохранности и неприкосновенности.</w:t>
      </w:r>
    </w:p>
    <w:p w:rsidR="00506D4B" w:rsidRPr="00A9458E" w:rsidRDefault="00506D4B" w:rsidP="00506D4B">
      <w:pPr>
        <w:ind w:firstLine="708"/>
        <w:jc w:val="both"/>
        <w:rPr>
          <w:color w:val="000000"/>
          <w:sz w:val="28"/>
          <w:szCs w:val="28"/>
        </w:rPr>
      </w:pPr>
      <w:r w:rsidRPr="00A9458E">
        <w:rPr>
          <w:color w:val="000000"/>
          <w:sz w:val="28"/>
          <w:szCs w:val="28"/>
        </w:rPr>
        <w:t>К заявке может прилагаться подписанная претендентом опись представленных документов в 2 экземплярах, на одном из которых, остающемся у претендента, Продавец указывает номер заявки, присвоенный в соответствии с требованиями пункта 9.2 настоящего Положения.</w:t>
      </w:r>
    </w:p>
    <w:p w:rsidR="00506D4B" w:rsidRPr="00A9458E" w:rsidRDefault="00506D4B" w:rsidP="00506D4B">
      <w:pPr>
        <w:ind w:firstLine="708"/>
        <w:jc w:val="both"/>
        <w:rPr>
          <w:color w:val="000000"/>
          <w:sz w:val="28"/>
          <w:szCs w:val="28"/>
        </w:rPr>
      </w:pPr>
      <w:r w:rsidRPr="00A9458E">
        <w:rPr>
          <w:color w:val="000000"/>
          <w:sz w:val="28"/>
          <w:szCs w:val="28"/>
        </w:rPr>
        <w:lastRenderedPageBreak/>
        <w:t>10.5. Продавцом не принимаются заявки с прилагаемыми к ним документами:</w:t>
      </w:r>
    </w:p>
    <w:p w:rsidR="00506D4B" w:rsidRPr="00A9458E" w:rsidRDefault="00506D4B" w:rsidP="00506D4B">
      <w:pPr>
        <w:ind w:firstLine="708"/>
        <w:jc w:val="both"/>
        <w:rPr>
          <w:color w:val="000000"/>
          <w:sz w:val="28"/>
          <w:szCs w:val="28"/>
        </w:rPr>
      </w:pPr>
      <w:r w:rsidRPr="00A9458E">
        <w:rPr>
          <w:color w:val="000000"/>
          <w:sz w:val="28"/>
          <w:szCs w:val="28"/>
        </w:rPr>
        <w:t>а) поступившие после истечения срока, указанного в информационном сообщении;</w:t>
      </w:r>
    </w:p>
    <w:p w:rsidR="00506D4B" w:rsidRPr="00A9458E" w:rsidRDefault="00506D4B" w:rsidP="00506D4B">
      <w:pPr>
        <w:ind w:firstLine="708"/>
        <w:jc w:val="both"/>
        <w:rPr>
          <w:color w:val="000000"/>
          <w:sz w:val="28"/>
          <w:szCs w:val="28"/>
        </w:rPr>
      </w:pPr>
      <w:r w:rsidRPr="00A9458E">
        <w:rPr>
          <w:color w:val="000000"/>
          <w:sz w:val="28"/>
          <w:szCs w:val="28"/>
        </w:rPr>
        <w:t>в) поданные лицом, не уполномоченным на осуществление таких действий.</w:t>
      </w:r>
    </w:p>
    <w:p w:rsidR="00506D4B" w:rsidRPr="00A9458E" w:rsidRDefault="00506D4B" w:rsidP="00506D4B">
      <w:pPr>
        <w:ind w:firstLine="709"/>
        <w:jc w:val="both"/>
        <w:rPr>
          <w:color w:val="000000"/>
          <w:sz w:val="28"/>
          <w:szCs w:val="28"/>
        </w:rPr>
      </w:pPr>
      <w:r w:rsidRPr="00A9458E">
        <w:rPr>
          <w:color w:val="000000"/>
          <w:sz w:val="28"/>
          <w:szCs w:val="28"/>
        </w:rPr>
        <w:t>Отметка об отказе в принятии заявки с указанием его причины делается лицом на заявке (или описи представленных претендентом документов), осуществляющим ее прием, один экземпляр которой остается у Продавца.</w:t>
      </w:r>
    </w:p>
    <w:p w:rsidR="00506D4B" w:rsidRPr="00A9458E" w:rsidRDefault="00506D4B" w:rsidP="00506D4B">
      <w:pPr>
        <w:ind w:firstLine="708"/>
        <w:jc w:val="both"/>
        <w:rPr>
          <w:color w:val="000000"/>
          <w:sz w:val="28"/>
          <w:szCs w:val="28"/>
        </w:rPr>
      </w:pPr>
      <w:r w:rsidRPr="00A9458E">
        <w:rPr>
          <w:color w:val="000000"/>
          <w:sz w:val="28"/>
          <w:szCs w:val="28"/>
        </w:rPr>
        <w:t>Заявки и документы претендента, не принятые Продавцом, возвращаются претенденту на следующий день после принятия документов вместе с описью документов (с отметкой об отказе в приеме) путем вручения их претенденту или его уполномоченному представителю под расписку либо путем отправления по почте заказным письмом.</w:t>
      </w:r>
    </w:p>
    <w:p w:rsidR="00506D4B" w:rsidRPr="00A9458E" w:rsidRDefault="00506D4B" w:rsidP="00506D4B">
      <w:pPr>
        <w:ind w:firstLine="708"/>
        <w:jc w:val="both"/>
        <w:rPr>
          <w:color w:val="000000"/>
          <w:sz w:val="28"/>
          <w:szCs w:val="28"/>
        </w:rPr>
      </w:pPr>
      <w:r w:rsidRPr="00A9458E">
        <w:rPr>
          <w:color w:val="000000"/>
          <w:sz w:val="28"/>
          <w:szCs w:val="28"/>
        </w:rPr>
        <w:t>10.6. Претендент не допускается к участию в аукционе в случае, если:</w:t>
      </w:r>
    </w:p>
    <w:p w:rsidR="00506D4B" w:rsidRPr="00A9458E" w:rsidRDefault="00506D4B" w:rsidP="00506D4B">
      <w:pPr>
        <w:ind w:firstLine="708"/>
        <w:jc w:val="both"/>
        <w:rPr>
          <w:color w:val="000000"/>
          <w:sz w:val="28"/>
          <w:szCs w:val="28"/>
        </w:rPr>
      </w:pPr>
      <w:r w:rsidRPr="00A9458E">
        <w:rPr>
          <w:color w:val="000000"/>
          <w:sz w:val="28"/>
          <w:szCs w:val="28"/>
        </w:rPr>
        <w:t>1) представленные документы не подтверждают права претендента быть покупателем в соответствии с законодательством Российской Федерации;</w:t>
      </w:r>
    </w:p>
    <w:p w:rsidR="00506D4B" w:rsidRPr="00A9458E" w:rsidRDefault="00506D4B" w:rsidP="00506D4B">
      <w:pPr>
        <w:ind w:firstLine="708"/>
        <w:jc w:val="both"/>
        <w:rPr>
          <w:color w:val="000000"/>
          <w:sz w:val="28"/>
          <w:szCs w:val="28"/>
        </w:rPr>
      </w:pPr>
      <w:r w:rsidRPr="00A9458E">
        <w:rPr>
          <w:color w:val="000000"/>
          <w:sz w:val="28"/>
          <w:szCs w:val="28"/>
        </w:rPr>
        <w:t>2) представлены не все документы по перечню, указанному в информационном сообщении, либо они оформлены ненадлежащим образом;</w:t>
      </w:r>
    </w:p>
    <w:p w:rsidR="00506D4B" w:rsidRPr="00A9458E" w:rsidRDefault="00506D4B" w:rsidP="00506D4B">
      <w:pPr>
        <w:ind w:firstLine="708"/>
        <w:jc w:val="both"/>
        <w:rPr>
          <w:color w:val="000000"/>
          <w:sz w:val="28"/>
          <w:szCs w:val="28"/>
        </w:rPr>
      </w:pPr>
      <w:r w:rsidRPr="00A9458E">
        <w:rPr>
          <w:color w:val="000000"/>
          <w:sz w:val="28"/>
          <w:szCs w:val="28"/>
        </w:rPr>
        <w:t>3) заявка подана лицом, не уполномоченным претендентом на осуществление таких действий;</w:t>
      </w:r>
    </w:p>
    <w:p w:rsidR="00506D4B" w:rsidRPr="00A9458E" w:rsidRDefault="00506D4B" w:rsidP="00506D4B">
      <w:pPr>
        <w:ind w:firstLine="708"/>
        <w:jc w:val="both"/>
        <w:rPr>
          <w:color w:val="000000"/>
          <w:sz w:val="28"/>
          <w:szCs w:val="28"/>
        </w:rPr>
      </w:pPr>
      <w:r w:rsidRPr="00A9458E">
        <w:rPr>
          <w:color w:val="000000"/>
          <w:sz w:val="28"/>
          <w:szCs w:val="28"/>
        </w:rPr>
        <w:t>4) не подтверждено поступление в установленный срок на счета продавца задатка в соответствии с пунктом 9.12</w:t>
      </w:r>
      <w:r w:rsidR="00873120">
        <w:rPr>
          <w:color w:val="000000"/>
          <w:sz w:val="28"/>
          <w:szCs w:val="28"/>
        </w:rPr>
        <w:t>.</w:t>
      </w:r>
      <w:r w:rsidRPr="00A9458E">
        <w:rPr>
          <w:color w:val="000000"/>
          <w:sz w:val="28"/>
          <w:szCs w:val="28"/>
        </w:rPr>
        <w:t xml:space="preserve"> настоящего Положения.</w:t>
      </w:r>
    </w:p>
    <w:p w:rsidR="00506D4B" w:rsidRPr="00A9458E" w:rsidRDefault="00506D4B" w:rsidP="00506D4B">
      <w:pPr>
        <w:ind w:firstLine="708"/>
        <w:jc w:val="both"/>
        <w:rPr>
          <w:color w:val="000000"/>
          <w:sz w:val="28"/>
          <w:szCs w:val="28"/>
        </w:rPr>
      </w:pPr>
      <w:r w:rsidRPr="00A9458E">
        <w:rPr>
          <w:color w:val="000000"/>
          <w:sz w:val="28"/>
          <w:szCs w:val="28"/>
        </w:rPr>
        <w:t>10.7. До признания претендента участником аукциона он имеет право отозвать зарегистрированную заявку путем письменного уведомления Продавца с направлением копии этого уведомления в комиссию. В этом случае поступивший от претендента задаток подлежит возврату в срок не позднее</w:t>
      </w:r>
      <w:r w:rsidR="00873120">
        <w:rPr>
          <w:color w:val="000000"/>
          <w:sz w:val="28"/>
          <w:szCs w:val="28"/>
        </w:rPr>
        <w:t>,</w:t>
      </w:r>
      <w:r w:rsidRPr="00A9458E">
        <w:rPr>
          <w:color w:val="000000"/>
          <w:sz w:val="28"/>
          <w:szCs w:val="28"/>
        </w:rPr>
        <w:t xml:space="preserve"> чем 5 дней со дня поступления уведомления об отзыве заявки.</w:t>
      </w:r>
    </w:p>
    <w:p w:rsidR="00506D4B" w:rsidRPr="00A9458E" w:rsidRDefault="00506D4B" w:rsidP="00506D4B">
      <w:pPr>
        <w:ind w:firstLine="708"/>
        <w:jc w:val="both"/>
        <w:rPr>
          <w:color w:val="000000"/>
          <w:sz w:val="28"/>
          <w:szCs w:val="28"/>
        </w:rPr>
      </w:pPr>
      <w:r w:rsidRPr="00A9458E">
        <w:rPr>
          <w:color w:val="000000"/>
          <w:sz w:val="28"/>
          <w:szCs w:val="28"/>
        </w:rPr>
        <w:t>10.8. Прием заявок и других документов начинается с даты, указанной в информационном сообщении, и заканчивается не позднее, чем за один день до даты рассмотрения комиссией заявок и документов претендентов. Продолжительность приема заявок на участие в аукционе должна быть не менее чем двадцать пять дней.</w:t>
      </w:r>
    </w:p>
    <w:p w:rsidR="00506D4B" w:rsidRPr="00A9458E" w:rsidRDefault="00506D4B" w:rsidP="00506D4B">
      <w:pPr>
        <w:ind w:firstLine="708"/>
        <w:jc w:val="both"/>
        <w:rPr>
          <w:color w:val="000000"/>
          <w:sz w:val="28"/>
          <w:szCs w:val="28"/>
        </w:rPr>
      </w:pPr>
      <w:r w:rsidRPr="00A9458E">
        <w:rPr>
          <w:color w:val="000000"/>
          <w:sz w:val="28"/>
          <w:szCs w:val="28"/>
        </w:rPr>
        <w:t>10.9. Продавец принимает меры по обеспечению сохранности представленных претендентом заявок с прилагаемыми к ним документами, а также конфиденциальности сведений о лицах, подавших заявки, и содержании представленных ими документов до момента их оглашения на заседании комиссии.</w:t>
      </w:r>
    </w:p>
    <w:p w:rsidR="00506D4B" w:rsidRPr="00A9458E" w:rsidRDefault="00506D4B" w:rsidP="00506D4B">
      <w:pPr>
        <w:ind w:firstLine="708"/>
        <w:jc w:val="both"/>
        <w:rPr>
          <w:color w:val="000000"/>
          <w:sz w:val="28"/>
          <w:szCs w:val="28"/>
        </w:rPr>
      </w:pPr>
      <w:r w:rsidRPr="00A9458E">
        <w:rPr>
          <w:color w:val="000000"/>
          <w:sz w:val="28"/>
          <w:szCs w:val="28"/>
        </w:rPr>
        <w:t xml:space="preserve">10.10. Одно лицо имеет право подать только одну заявку или одно предложение по цене имущества (при закрытой форме подачи предложения), продаваемого на аукционе. </w:t>
      </w:r>
    </w:p>
    <w:p w:rsidR="00506D4B" w:rsidRPr="00A9458E" w:rsidRDefault="00506D4B" w:rsidP="00506D4B">
      <w:pPr>
        <w:jc w:val="both"/>
        <w:rPr>
          <w:sz w:val="28"/>
          <w:szCs w:val="28"/>
        </w:rPr>
      </w:pPr>
    </w:p>
    <w:p w:rsidR="00506D4B" w:rsidRPr="00A9458E" w:rsidRDefault="00506D4B" w:rsidP="00506D4B">
      <w:pPr>
        <w:jc w:val="center"/>
        <w:rPr>
          <w:b/>
          <w:sz w:val="28"/>
          <w:szCs w:val="28"/>
        </w:rPr>
      </w:pPr>
      <w:r w:rsidRPr="00A9458E">
        <w:rPr>
          <w:b/>
          <w:sz w:val="28"/>
          <w:szCs w:val="28"/>
        </w:rPr>
        <w:t xml:space="preserve">11. Порядок проведения аукциона и расчеты с претендентами </w:t>
      </w:r>
    </w:p>
    <w:p w:rsidR="00506D4B" w:rsidRPr="00A9458E" w:rsidRDefault="00506D4B" w:rsidP="00506D4B">
      <w:pPr>
        <w:jc w:val="center"/>
        <w:rPr>
          <w:b/>
          <w:color w:val="000000"/>
          <w:sz w:val="28"/>
          <w:szCs w:val="28"/>
        </w:rPr>
      </w:pPr>
      <w:r w:rsidRPr="00A9458E">
        <w:rPr>
          <w:b/>
          <w:color w:val="000000"/>
          <w:sz w:val="28"/>
          <w:szCs w:val="28"/>
        </w:rPr>
        <w:t>и победителем аукциона</w:t>
      </w:r>
    </w:p>
    <w:p w:rsidR="00506D4B" w:rsidRPr="00A9458E" w:rsidRDefault="00506D4B" w:rsidP="00506D4B">
      <w:pPr>
        <w:jc w:val="both"/>
        <w:rPr>
          <w:b/>
          <w:color w:val="000000"/>
          <w:sz w:val="28"/>
          <w:szCs w:val="28"/>
        </w:rPr>
      </w:pPr>
    </w:p>
    <w:p w:rsidR="00506D4B" w:rsidRPr="00A9458E" w:rsidRDefault="00506D4B" w:rsidP="00506D4B">
      <w:pPr>
        <w:ind w:firstLine="708"/>
        <w:jc w:val="both"/>
        <w:rPr>
          <w:color w:val="000000"/>
          <w:sz w:val="28"/>
          <w:szCs w:val="28"/>
        </w:rPr>
      </w:pPr>
      <w:r w:rsidRPr="00A9458E">
        <w:rPr>
          <w:color w:val="000000"/>
          <w:sz w:val="28"/>
          <w:szCs w:val="28"/>
        </w:rPr>
        <w:lastRenderedPageBreak/>
        <w:t>11.1. Заявки и документы претендентов рассматриваются комиссией в сроки, указанные в информационном сообщении. Комиссией определяется факт поступления на счет Продавца установленных задатков на основании представленных Продавцом выписок из соответствующего счета. В случаях, предусмотренных подпунктом 10.6 настоящего Положения, комиссия принимает решение об отказе претенденту в участии в аукционе. По результатам рассмотрения документов претендентов комиссия принимает решение о допуске претендентов к участию в аукционе.</w:t>
      </w:r>
    </w:p>
    <w:p w:rsidR="00506D4B" w:rsidRPr="00A9458E" w:rsidRDefault="00506D4B" w:rsidP="00506D4B">
      <w:pPr>
        <w:ind w:firstLine="708"/>
        <w:jc w:val="both"/>
        <w:rPr>
          <w:color w:val="000000"/>
          <w:sz w:val="28"/>
          <w:szCs w:val="28"/>
        </w:rPr>
      </w:pPr>
      <w:r w:rsidRPr="00A9458E">
        <w:rPr>
          <w:color w:val="000000"/>
          <w:sz w:val="28"/>
          <w:szCs w:val="28"/>
        </w:rPr>
        <w:t>11.2. Решение комиссии о признании претендентов участниками аукциона оформляется Протоколом рассмотрения заявок (о признании претендентов участниками аукциона), в котором приводятся:</w:t>
      </w:r>
    </w:p>
    <w:p w:rsidR="00506D4B" w:rsidRPr="00A9458E" w:rsidRDefault="00506D4B" w:rsidP="00506D4B">
      <w:pPr>
        <w:ind w:firstLine="708"/>
        <w:jc w:val="both"/>
        <w:rPr>
          <w:sz w:val="28"/>
          <w:szCs w:val="28"/>
        </w:rPr>
      </w:pPr>
      <w:r w:rsidRPr="00A9458E">
        <w:rPr>
          <w:sz w:val="28"/>
          <w:szCs w:val="28"/>
        </w:rPr>
        <w:t xml:space="preserve">1) перечень всех принятых заявок с указанием имен (наименований) претендентов, </w:t>
      </w:r>
    </w:p>
    <w:p w:rsidR="00506D4B" w:rsidRPr="00A9458E" w:rsidRDefault="00506D4B" w:rsidP="00506D4B">
      <w:pPr>
        <w:ind w:firstLine="708"/>
        <w:jc w:val="both"/>
        <w:rPr>
          <w:sz w:val="28"/>
          <w:szCs w:val="28"/>
        </w:rPr>
      </w:pPr>
      <w:r w:rsidRPr="00A9458E">
        <w:rPr>
          <w:sz w:val="28"/>
          <w:szCs w:val="28"/>
        </w:rPr>
        <w:t xml:space="preserve">2) перечень отозванных заявок, имена (наименования) претендентов, признанных участниками аукциона, </w:t>
      </w:r>
    </w:p>
    <w:p w:rsidR="00506D4B" w:rsidRPr="00A9458E" w:rsidRDefault="00506D4B" w:rsidP="00506D4B">
      <w:pPr>
        <w:ind w:firstLine="708"/>
        <w:jc w:val="both"/>
        <w:rPr>
          <w:sz w:val="28"/>
          <w:szCs w:val="28"/>
        </w:rPr>
      </w:pPr>
      <w:r w:rsidRPr="00A9458E">
        <w:rPr>
          <w:sz w:val="28"/>
          <w:szCs w:val="28"/>
        </w:rPr>
        <w:t>3) имена (наименования) претендентов, которым было отказано в допуске к участию в аукционе, с указанием оснований отказа.</w:t>
      </w:r>
    </w:p>
    <w:p w:rsidR="00506D4B" w:rsidRPr="00622B28" w:rsidRDefault="00506D4B" w:rsidP="00506D4B">
      <w:pPr>
        <w:ind w:firstLine="708"/>
        <w:jc w:val="both"/>
        <w:rPr>
          <w:color w:val="000000"/>
          <w:sz w:val="28"/>
          <w:szCs w:val="28"/>
        </w:rPr>
      </w:pPr>
      <w:r w:rsidRPr="00A9458E">
        <w:rPr>
          <w:sz w:val="28"/>
          <w:szCs w:val="28"/>
        </w:rPr>
        <w:t xml:space="preserve">11.3. Участники, а также претенденты, не допущенные к участию в аукционе, не позднее следующего рабочего дня с даты оформления данного решения протоколом, уведомляются либо путем вручения им под расписку соответствующего </w:t>
      </w:r>
      <w:r w:rsidRPr="00622B28">
        <w:rPr>
          <w:color w:val="000000"/>
          <w:sz w:val="28"/>
          <w:szCs w:val="28"/>
        </w:rPr>
        <w:t>уведомления</w:t>
      </w:r>
      <w:r w:rsidR="005227D9">
        <w:rPr>
          <w:color w:val="000000"/>
          <w:sz w:val="28"/>
          <w:szCs w:val="28"/>
        </w:rPr>
        <w:t>,</w:t>
      </w:r>
      <w:r w:rsidRPr="00622B28">
        <w:rPr>
          <w:color w:val="000000"/>
          <w:sz w:val="28"/>
          <w:szCs w:val="28"/>
        </w:rPr>
        <w:t xml:space="preserve"> либо путем направления такого уведомления по почте с заказным письмом.</w:t>
      </w:r>
    </w:p>
    <w:p w:rsidR="00506D4B" w:rsidRPr="00622B28" w:rsidRDefault="00506D4B" w:rsidP="00506D4B">
      <w:pPr>
        <w:ind w:firstLine="708"/>
        <w:jc w:val="both"/>
        <w:rPr>
          <w:color w:val="000000"/>
          <w:sz w:val="28"/>
          <w:szCs w:val="28"/>
        </w:rPr>
      </w:pPr>
      <w:r w:rsidRPr="00622B28">
        <w:rPr>
          <w:color w:val="000000"/>
          <w:sz w:val="28"/>
          <w:szCs w:val="28"/>
        </w:rPr>
        <w:t>11.4. Претендент приобретает статус участника аукциона с момента подписания членами комиссии протокола приема заявок.</w:t>
      </w:r>
    </w:p>
    <w:p w:rsidR="00506D4B" w:rsidRPr="00622B28" w:rsidRDefault="00506D4B" w:rsidP="00506D4B">
      <w:pPr>
        <w:ind w:firstLine="708"/>
        <w:jc w:val="both"/>
        <w:rPr>
          <w:color w:val="000000"/>
          <w:sz w:val="28"/>
          <w:szCs w:val="28"/>
        </w:rPr>
      </w:pPr>
      <w:r w:rsidRPr="00622B28">
        <w:rPr>
          <w:color w:val="000000"/>
          <w:sz w:val="28"/>
          <w:szCs w:val="28"/>
        </w:rPr>
        <w:t>11.5. Аукцион, на участие в котором не было подано заявок, либо участие в котором принял только один участник, либо ни один из претендентов не признан участником, признается несостоявшимся.</w:t>
      </w:r>
    </w:p>
    <w:p w:rsidR="00506D4B" w:rsidRPr="00A9458E" w:rsidRDefault="00506D4B" w:rsidP="00506D4B">
      <w:pPr>
        <w:ind w:firstLine="708"/>
        <w:jc w:val="both"/>
        <w:rPr>
          <w:sz w:val="28"/>
          <w:szCs w:val="28"/>
        </w:rPr>
      </w:pPr>
      <w:r w:rsidRPr="00A9458E">
        <w:rPr>
          <w:sz w:val="28"/>
          <w:szCs w:val="28"/>
        </w:rPr>
        <w:t>11.6. Аукцион, закрытый по форме подачи предложения по цене имущества, проводится в следующем порядке:</w:t>
      </w:r>
    </w:p>
    <w:p w:rsidR="00506D4B" w:rsidRPr="00A9458E" w:rsidRDefault="00506D4B" w:rsidP="00506D4B">
      <w:pPr>
        <w:ind w:firstLine="708"/>
        <w:jc w:val="both"/>
        <w:rPr>
          <w:sz w:val="28"/>
          <w:szCs w:val="28"/>
        </w:rPr>
      </w:pPr>
      <w:r w:rsidRPr="00A9458E">
        <w:rPr>
          <w:sz w:val="28"/>
          <w:szCs w:val="28"/>
        </w:rPr>
        <w:t>1) участники аукциона представляют в комиссию в запечатанном конверте предложения по цене имущества, продаваемого на аукционе;</w:t>
      </w:r>
    </w:p>
    <w:p w:rsidR="00506D4B" w:rsidRPr="00A9458E" w:rsidRDefault="00506D4B" w:rsidP="00506D4B">
      <w:pPr>
        <w:ind w:firstLine="708"/>
        <w:jc w:val="both"/>
        <w:rPr>
          <w:sz w:val="28"/>
          <w:szCs w:val="28"/>
        </w:rPr>
      </w:pPr>
      <w:r w:rsidRPr="00A9458E">
        <w:rPr>
          <w:sz w:val="28"/>
          <w:szCs w:val="28"/>
        </w:rPr>
        <w:t>2) перед вскрытием конвертов комиссия проверяет их целостность, что фиксируется в протоколе об итогах аукциона;</w:t>
      </w:r>
    </w:p>
    <w:p w:rsidR="00506D4B" w:rsidRPr="00A9458E" w:rsidRDefault="00506D4B" w:rsidP="00506D4B">
      <w:pPr>
        <w:ind w:firstLine="708"/>
        <w:jc w:val="both"/>
        <w:rPr>
          <w:sz w:val="28"/>
          <w:szCs w:val="28"/>
        </w:rPr>
      </w:pPr>
      <w:r w:rsidRPr="00A9458E">
        <w:rPr>
          <w:sz w:val="28"/>
          <w:szCs w:val="28"/>
        </w:rPr>
        <w:t>3) комиссия рассматривает предложения участников аукциона по цене продаваемого имущества. Указанные предложения должны быть изложены на русском языке, подписаны участником либо его полномочным представителем. Цена указывается числом и прописью. В случае</w:t>
      </w:r>
      <w:r w:rsidR="005227D9">
        <w:rPr>
          <w:sz w:val="28"/>
          <w:szCs w:val="28"/>
        </w:rPr>
        <w:t>,</w:t>
      </w:r>
      <w:r w:rsidRPr="00A9458E">
        <w:rPr>
          <w:sz w:val="28"/>
          <w:szCs w:val="28"/>
        </w:rPr>
        <w:t xml:space="preserve"> если числом и прописью указываются разные цены, комиссия принимает во внимание цену, указанную прописью.</w:t>
      </w:r>
    </w:p>
    <w:p w:rsidR="00506D4B" w:rsidRPr="00A9458E" w:rsidRDefault="00506D4B" w:rsidP="00506D4B">
      <w:pPr>
        <w:ind w:firstLine="708"/>
        <w:jc w:val="both"/>
        <w:rPr>
          <w:sz w:val="28"/>
          <w:szCs w:val="28"/>
        </w:rPr>
      </w:pPr>
      <w:r w:rsidRPr="00A9458E">
        <w:rPr>
          <w:sz w:val="28"/>
          <w:szCs w:val="28"/>
        </w:rPr>
        <w:t>Предложения, содержащие цену ниже начальной цены продажи, не принимаются;</w:t>
      </w:r>
    </w:p>
    <w:p w:rsidR="00506D4B" w:rsidRPr="00A9458E" w:rsidRDefault="00506D4B" w:rsidP="00506D4B">
      <w:pPr>
        <w:ind w:firstLine="708"/>
        <w:jc w:val="both"/>
        <w:rPr>
          <w:sz w:val="28"/>
          <w:szCs w:val="28"/>
        </w:rPr>
      </w:pPr>
      <w:r w:rsidRPr="00A9458E">
        <w:rPr>
          <w:sz w:val="28"/>
          <w:szCs w:val="28"/>
        </w:rPr>
        <w:t>4) при оглашении предложений помимо участника, предложение которого рассматривается, могут присутствовать остальные участники аукциона или их представители, имеющие надлежащим образом оформленную доверенность, а также, с разрешения комиссии, представители средств массовой информации;</w:t>
      </w:r>
    </w:p>
    <w:p w:rsidR="00506D4B" w:rsidRPr="00A9458E" w:rsidRDefault="00506D4B" w:rsidP="00506D4B">
      <w:pPr>
        <w:ind w:firstLine="708"/>
        <w:jc w:val="both"/>
        <w:rPr>
          <w:sz w:val="28"/>
          <w:szCs w:val="28"/>
        </w:rPr>
      </w:pPr>
      <w:r w:rsidRPr="00A9458E">
        <w:rPr>
          <w:sz w:val="28"/>
          <w:szCs w:val="28"/>
        </w:rPr>
        <w:lastRenderedPageBreak/>
        <w:t>5) победителем аукциона признается лицо, предложившее наиболее высокую цену за выставленное на аукционе имущество;</w:t>
      </w:r>
    </w:p>
    <w:p w:rsidR="00506D4B" w:rsidRPr="00A9458E" w:rsidRDefault="00506D4B" w:rsidP="00506D4B">
      <w:pPr>
        <w:ind w:firstLine="708"/>
        <w:jc w:val="both"/>
        <w:rPr>
          <w:sz w:val="28"/>
          <w:szCs w:val="28"/>
        </w:rPr>
      </w:pPr>
      <w:r w:rsidRPr="00A9458E">
        <w:rPr>
          <w:sz w:val="28"/>
          <w:szCs w:val="28"/>
        </w:rPr>
        <w:t>6) при равенстве двух или более предложений по цене имущества победителем признается тот участник, чья заявка была подана раньше.</w:t>
      </w:r>
    </w:p>
    <w:p w:rsidR="00506D4B" w:rsidRPr="00A9458E" w:rsidRDefault="00506D4B" w:rsidP="00506D4B">
      <w:pPr>
        <w:ind w:firstLine="708"/>
        <w:jc w:val="both"/>
        <w:rPr>
          <w:sz w:val="28"/>
          <w:szCs w:val="28"/>
        </w:rPr>
      </w:pPr>
      <w:r w:rsidRPr="00A9458E">
        <w:rPr>
          <w:sz w:val="28"/>
          <w:szCs w:val="28"/>
        </w:rPr>
        <w:t>11.7. Протокол об итогах аукциона составляется в 2 экземплярах, подписывается присутствующими на заседании членами комиссии в день проведения аукциона и утверждается председателем комиссии.</w:t>
      </w:r>
    </w:p>
    <w:p w:rsidR="00506D4B" w:rsidRPr="00A9458E" w:rsidRDefault="00506D4B" w:rsidP="00506D4B">
      <w:pPr>
        <w:ind w:firstLine="708"/>
        <w:jc w:val="both"/>
        <w:rPr>
          <w:sz w:val="28"/>
          <w:szCs w:val="28"/>
        </w:rPr>
      </w:pPr>
      <w:r w:rsidRPr="00A9458E">
        <w:rPr>
          <w:sz w:val="28"/>
          <w:szCs w:val="28"/>
        </w:rPr>
        <w:t>11.8. Протокол об итогах аукциона с момента его утверждения председателем комиссии приобретает юридическую силу и является документом, удостоверяющим право победителя на заключение договора купли - продажи имущества.</w:t>
      </w:r>
    </w:p>
    <w:p w:rsidR="00506D4B" w:rsidRPr="00A9458E" w:rsidRDefault="00506D4B" w:rsidP="00506D4B">
      <w:pPr>
        <w:ind w:firstLine="708"/>
        <w:jc w:val="both"/>
        <w:rPr>
          <w:sz w:val="28"/>
          <w:szCs w:val="28"/>
        </w:rPr>
      </w:pPr>
      <w:r w:rsidRPr="00A9458E">
        <w:rPr>
          <w:sz w:val="28"/>
          <w:szCs w:val="28"/>
        </w:rPr>
        <w:t>Уведомление о признании участника аукциона победителем и копия протокола об итогах аукциона выдаются победителю или его полномочному представителю под расписку либо высылаются ему по почте заказным письмом в течени</w:t>
      </w:r>
      <w:r w:rsidR="005227D9" w:rsidRPr="00A9458E">
        <w:rPr>
          <w:sz w:val="28"/>
          <w:szCs w:val="28"/>
        </w:rPr>
        <w:t>е</w:t>
      </w:r>
      <w:r w:rsidRPr="00A9458E">
        <w:rPr>
          <w:sz w:val="28"/>
          <w:szCs w:val="28"/>
        </w:rPr>
        <w:t xml:space="preserve"> 5 дней с даты подведения итогов аукциона.</w:t>
      </w:r>
    </w:p>
    <w:p w:rsidR="00506D4B" w:rsidRPr="00A9458E" w:rsidRDefault="00506D4B" w:rsidP="00506D4B">
      <w:pPr>
        <w:ind w:firstLine="708"/>
        <w:jc w:val="both"/>
        <w:rPr>
          <w:sz w:val="28"/>
          <w:szCs w:val="28"/>
        </w:rPr>
      </w:pPr>
      <w:r w:rsidRPr="00A9458E">
        <w:rPr>
          <w:sz w:val="28"/>
          <w:szCs w:val="28"/>
        </w:rPr>
        <w:t>11.9. При уклонении либо отказе победителя аукциона от заключения в установленный срок договора купли - продажи имущества задаток ему не возвращается, а победитель утрачивает право на заключение указанного договора купли - продажи. Выставленное для продажи на аукционе имущество остается в муниципальной собственности и может быть приватизировано в соответствии с настоящим Положением. Продавец информирует об этом Совет депутатов.</w:t>
      </w:r>
    </w:p>
    <w:p w:rsidR="00506D4B" w:rsidRPr="00A9458E" w:rsidRDefault="00506D4B" w:rsidP="00506D4B">
      <w:pPr>
        <w:ind w:firstLine="708"/>
        <w:jc w:val="both"/>
        <w:rPr>
          <w:sz w:val="28"/>
          <w:szCs w:val="28"/>
        </w:rPr>
      </w:pPr>
      <w:r w:rsidRPr="00A9458E">
        <w:rPr>
          <w:sz w:val="28"/>
          <w:szCs w:val="28"/>
        </w:rPr>
        <w:t>11.10. Суммы задатков возвращаются участникам аукциона (кроме победителя) в течение 5 дней от даты утверждения председателем комиссии протокола об итогах аукциона.</w:t>
      </w:r>
    </w:p>
    <w:p w:rsidR="00506D4B" w:rsidRPr="00A9458E" w:rsidRDefault="00506D4B" w:rsidP="00506D4B">
      <w:pPr>
        <w:jc w:val="both"/>
        <w:rPr>
          <w:sz w:val="28"/>
          <w:szCs w:val="28"/>
        </w:rPr>
      </w:pPr>
    </w:p>
    <w:p w:rsidR="00506D4B" w:rsidRPr="00A9458E" w:rsidRDefault="00506D4B" w:rsidP="00506D4B">
      <w:pPr>
        <w:jc w:val="center"/>
        <w:rPr>
          <w:b/>
          <w:sz w:val="28"/>
          <w:szCs w:val="28"/>
        </w:rPr>
      </w:pPr>
      <w:r w:rsidRPr="00A9458E">
        <w:rPr>
          <w:b/>
          <w:sz w:val="28"/>
          <w:szCs w:val="28"/>
        </w:rPr>
        <w:t>12. Заключение договора купли - продажи и порядок опубликования информации об итогах аукциона</w:t>
      </w:r>
    </w:p>
    <w:p w:rsidR="00506D4B" w:rsidRPr="00A9458E" w:rsidRDefault="00506D4B" w:rsidP="00506D4B">
      <w:pPr>
        <w:jc w:val="both"/>
        <w:rPr>
          <w:b/>
          <w:sz w:val="28"/>
          <w:szCs w:val="28"/>
        </w:rPr>
      </w:pPr>
    </w:p>
    <w:p w:rsidR="00506D4B" w:rsidRPr="00A9458E" w:rsidRDefault="00506D4B" w:rsidP="00506D4B">
      <w:pPr>
        <w:ind w:firstLine="708"/>
        <w:jc w:val="both"/>
        <w:rPr>
          <w:color w:val="000000"/>
          <w:sz w:val="28"/>
          <w:szCs w:val="28"/>
        </w:rPr>
      </w:pPr>
      <w:r w:rsidRPr="00A9458E">
        <w:rPr>
          <w:color w:val="000000"/>
          <w:sz w:val="28"/>
          <w:szCs w:val="28"/>
        </w:rPr>
        <w:t>12.1. Договор купли – продажи заключается между Продавцом и победителем аукциона (далее - Покупатель) в течение пятнадцати рабочих дней с даты подведения итогов аукциона.</w:t>
      </w:r>
    </w:p>
    <w:p w:rsidR="00506D4B" w:rsidRPr="00A9458E" w:rsidRDefault="00506D4B" w:rsidP="00506D4B">
      <w:pPr>
        <w:ind w:firstLine="708"/>
        <w:jc w:val="both"/>
        <w:rPr>
          <w:color w:val="000000"/>
          <w:sz w:val="28"/>
          <w:szCs w:val="28"/>
        </w:rPr>
      </w:pPr>
      <w:r w:rsidRPr="00A9458E">
        <w:rPr>
          <w:color w:val="000000"/>
          <w:sz w:val="28"/>
          <w:szCs w:val="28"/>
        </w:rPr>
        <w:t>При уклонении или отказе победителя от заключения в установленный срок договора купли-продажи имущества задаток не возвращается</w:t>
      </w:r>
      <w:r w:rsidR="005227D9">
        <w:rPr>
          <w:color w:val="000000"/>
          <w:sz w:val="28"/>
          <w:szCs w:val="28"/>
        </w:rPr>
        <w:t>,</w:t>
      </w:r>
      <w:r w:rsidRPr="00A9458E">
        <w:rPr>
          <w:color w:val="000000"/>
          <w:sz w:val="28"/>
          <w:szCs w:val="28"/>
        </w:rPr>
        <w:t xml:space="preserve"> и он утрачивает право на заключение указа</w:t>
      </w:r>
      <w:r w:rsidR="005227D9">
        <w:rPr>
          <w:color w:val="000000"/>
          <w:sz w:val="28"/>
          <w:szCs w:val="28"/>
        </w:rPr>
        <w:t>нного договора. В данном случае</w:t>
      </w:r>
      <w:r w:rsidRPr="00A9458E">
        <w:rPr>
          <w:color w:val="000000"/>
          <w:sz w:val="28"/>
          <w:szCs w:val="28"/>
        </w:rPr>
        <w:t xml:space="preserve"> вы</w:t>
      </w:r>
      <w:r w:rsidR="005227D9">
        <w:rPr>
          <w:color w:val="000000"/>
          <w:sz w:val="28"/>
          <w:szCs w:val="28"/>
        </w:rPr>
        <w:t>ставленное</w:t>
      </w:r>
      <w:r w:rsidRPr="00A9458E">
        <w:rPr>
          <w:color w:val="000000"/>
          <w:sz w:val="28"/>
          <w:szCs w:val="28"/>
        </w:rPr>
        <w:t xml:space="preserve"> для продажи на аукционе имущество остается в муниципальной собственности и может быть приватизировано в соответствии с настоящим Положением.</w:t>
      </w:r>
    </w:p>
    <w:p w:rsidR="00506D4B" w:rsidRPr="00A9458E" w:rsidRDefault="00506D4B" w:rsidP="00506D4B">
      <w:pPr>
        <w:ind w:firstLine="708"/>
        <w:jc w:val="both"/>
        <w:rPr>
          <w:color w:val="000000"/>
          <w:sz w:val="28"/>
          <w:szCs w:val="28"/>
        </w:rPr>
      </w:pPr>
      <w:r>
        <w:rPr>
          <w:color w:val="000000"/>
          <w:sz w:val="28"/>
          <w:szCs w:val="28"/>
        </w:rPr>
        <w:t>Продавец информирует об этом С</w:t>
      </w:r>
      <w:r w:rsidRPr="00A9458E">
        <w:rPr>
          <w:color w:val="000000"/>
          <w:sz w:val="28"/>
          <w:szCs w:val="28"/>
        </w:rPr>
        <w:t>овет депутатов.</w:t>
      </w:r>
    </w:p>
    <w:p w:rsidR="00506D4B" w:rsidRPr="00A9458E" w:rsidRDefault="00506D4B" w:rsidP="00506D4B">
      <w:pPr>
        <w:ind w:firstLine="708"/>
        <w:jc w:val="both"/>
        <w:rPr>
          <w:color w:val="000000"/>
          <w:sz w:val="28"/>
          <w:szCs w:val="28"/>
        </w:rPr>
      </w:pPr>
      <w:r w:rsidRPr="00A9458E">
        <w:rPr>
          <w:sz w:val="28"/>
          <w:szCs w:val="28"/>
        </w:rPr>
        <w:t>12</w:t>
      </w:r>
      <w:r w:rsidRPr="00A9458E">
        <w:rPr>
          <w:color w:val="000000"/>
          <w:sz w:val="28"/>
          <w:szCs w:val="28"/>
        </w:rPr>
        <w:t>.2. Оплата приобретаемого покупателем муниципального имущества производится единовременно в течение 30 банковских дней после за</w:t>
      </w:r>
      <w:r w:rsidR="005227D9">
        <w:rPr>
          <w:color w:val="000000"/>
          <w:sz w:val="28"/>
          <w:szCs w:val="28"/>
        </w:rPr>
        <w:t>ключения договора купли -</w:t>
      </w:r>
      <w:r w:rsidRPr="00A9458E">
        <w:rPr>
          <w:color w:val="000000"/>
          <w:sz w:val="28"/>
          <w:szCs w:val="28"/>
        </w:rPr>
        <w:t xml:space="preserve"> продажи. </w:t>
      </w:r>
    </w:p>
    <w:p w:rsidR="00506D4B" w:rsidRPr="00A9458E" w:rsidRDefault="005227D9" w:rsidP="00506D4B">
      <w:pPr>
        <w:ind w:firstLine="708"/>
        <w:jc w:val="both"/>
        <w:rPr>
          <w:color w:val="000000"/>
          <w:sz w:val="28"/>
          <w:szCs w:val="28"/>
        </w:rPr>
      </w:pPr>
      <w:r>
        <w:rPr>
          <w:color w:val="000000"/>
          <w:sz w:val="28"/>
          <w:szCs w:val="28"/>
        </w:rPr>
        <w:t xml:space="preserve">При заключении договора купли </w:t>
      </w:r>
      <w:r w:rsidR="00506D4B" w:rsidRPr="00A9458E">
        <w:rPr>
          <w:color w:val="000000"/>
          <w:sz w:val="28"/>
          <w:szCs w:val="28"/>
        </w:rPr>
        <w:t>-</w:t>
      </w:r>
      <w:r>
        <w:rPr>
          <w:color w:val="000000"/>
          <w:sz w:val="28"/>
          <w:szCs w:val="28"/>
        </w:rPr>
        <w:t xml:space="preserve"> продажи</w:t>
      </w:r>
      <w:r w:rsidR="00506D4B" w:rsidRPr="00A9458E">
        <w:rPr>
          <w:color w:val="000000"/>
          <w:sz w:val="28"/>
          <w:szCs w:val="28"/>
        </w:rPr>
        <w:t xml:space="preserve"> с предоставлением рассрочки, в таком договоре указываются сроки ее предоставления и порядок внесения платежей. </w:t>
      </w:r>
    </w:p>
    <w:p w:rsidR="00506D4B" w:rsidRPr="00A9458E" w:rsidRDefault="00506D4B" w:rsidP="00506D4B">
      <w:pPr>
        <w:ind w:firstLine="708"/>
        <w:jc w:val="both"/>
        <w:rPr>
          <w:color w:val="000000"/>
          <w:sz w:val="28"/>
          <w:szCs w:val="28"/>
        </w:rPr>
      </w:pPr>
      <w:r w:rsidRPr="00A9458E">
        <w:rPr>
          <w:color w:val="000000"/>
          <w:sz w:val="28"/>
          <w:szCs w:val="28"/>
        </w:rPr>
        <w:lastRenderedPageBreak/>
        <w:t>Задаток, внесенный покупателем на счет Продавца, засчитывается в счет оплаты приобретаемого имущества.</w:t>
      </w:r>
    </w:p>
    <w:p w:rsidR="00506D4B" w:rsidRPr="00A9458E" w:rsidRDefault="00506D4B" w:rsidP="00506D4B">
      <w:pPr>
        <w:ind w:firstLine="708"/>
        <w:jc w:val="both"/>
        <w:rPr>
          <w:color w:val="000000"/>
          <w:sz w:val="28"/>
          <w:szCs w:val="28"/>
        </w:rPr>
      </w:pPr>
      <w:r w:rsidRPr="00A9458E">
        <w:rPr>
          <w:color w:val="000000"/>
          <w:sz w:val="28"/>
          <w:szCs w:val="28"/>
        </w:rPr>
        <w:t>12.3. Денежные средства, полученные от продажи муниципального имущества на аукционе, а так же денежные средства, полученные от взыскания штрафных санкций за неисполнение обязательств по сделкам приватизации муниципального имущества, отражаются на лицевом (специальном) счете Управления и в пятидневный срок с момента поступления подлежат перечислению в бюджет городского округа Анадырь.</w:t>
      </w:r>
    </w:p>
    <w:p w:rsidR="00506D4B" w:rsidRPr="00A9458E" w:rsidRDefault="00506D4B" w:rsidP="00506D4B">
      <w:pPr>
        <w:ind w:firstLine="708"/>
        <w:jc w:val="both"/>
        <w:rPr>
          <w:color w:val="000000"/>
          <w:sz w:val="28"/>
          <w:szCs w:val="28"/>
        </w:rPr>
      </w:pPr>
      <w:r w:rsidRPr="00A9458E">
        <w:rPr>
          <w:color w:val="000000"/>
          <w:sz w:val="28"/>
          <w:szCs w:val="28"/>
        </w:rPr>
        <w:t>Управление обеспечивает:</w:t>
      </w:r>
    </w:p>
    <w:p w:rsidR="00506D4B" w:rsidRPr="00A9458E" w:rsidRDefault="00506D4B" w:rsidP="00506D4B">
      <w:pPr>
        <w:ind w:firstLine="180"/>
        <w:jc w:val="both"/>
        <w:rPr>
          <w:color w:val="000000"/>
          <w:sz w:val="28"/>
          <w:szCs w:val="28"/>
        </w:rPr>
      </w:pPr>
      <w:r w:rsidRPr="00A9458E">
        <w:rPr>
          <w:color w:val="000000"/>
          <w:sz w:val="28"/>
          <w:szCs w:val="28"/>
        </w:rPr>
        <w:t xml:space="preserve">          1) оценку имущества для определения его рыночной стоимости и установления начальной цены;</w:t>
      </w:r>
    </w:p>
    <w:p w:rsidR="00506D4B" w:rsidRPr="00A9458E" w:rsidRDefault="00506D4B" w:rsidP="00506D4B">
      <w:pPr>
        <w:ind w:firstLine="180"/>
        <w:jc w:val="both"/>
        <w:rPr>
          <w:color w:val="000000"/>
          <w:sz w:val="28"/>
          <w:szCs w:val="28"/>
        </w:rPr>
      </w:pPr>
      <w:r w:rsidRPr="00A9458E">
        <w:rPr>
          <w:color w:val="000000"/>
          <w:sz w:val="28"/>
          <w:szCs w:val="28"/>
        </w:rPr>
        <w:t xml:space="preserve">         2) оформление межевого дела на приватизируемое имущество;</w:t>
      </w:r>
    </w:p>
    <w:p w:rsidR="00506D4B" w:rsidRPr="00A9458E" w:rsidRDefault="00506D4B" w:rsidP="00506D4B">
      <w:pPr>
        <w:ind w:firstLine="180"/>
        <w:jc w:val="both"/>
        <w:rPr>
          <w:color w:val="000000"/>
          <w:sz w:val="28"/>
          <w:szCs w:val="28"/>
        </w:rPr>
      </w:pPr>
      <w:r w:rsidRPr="00A9458E">
        <w:rPr>
          <w:color w:val="000000"/>
          <w:sz w:val="28"/>
          <w:szCs w:val="28"/>
        </w:rPr>
        <w:t xml:space="preserve">         3)  техническую инвентаризацию (паспортизацию) приватизируемого имущества.</w:t>
      </w:r>
    </w:p>
    <w:p w:rsidR="00506D4B" w:rsidRPr="00A9458E" w:rsidRDefault="005227D9" w:rsidP="00506D4B">
      <w:pPr>
        <w:ind w:firstLine="708"/>
        <w:jc w:val="both"/>
        <w:rPr>
          <w:color w:val="000000"/>
          <w:sz w:val="28"/>
          <w:szCs w:val="28"/>
        </w:rPr>
      </w:pPr>
      <w:r>
        <w:rPr>
          <w:color w:val="000000"/>
          <w:sz w:val="28"/>
          <w:szCs w:val="28"/>
        </w:rPr>
        <w:t>П</w:t>
      </w:r>
      <w:r w:rsidR="00506D4B" w:rsidRPr="00A9458E">
        <w:rPr>
          <w:color w:val="000000"/>
          <w:sz w:val="28"/>
          <w:szCs w:val="28"/>
        </w:rPr>
        <w:t xml:space="preserve">убликацию информационных сообщений о продаже и результатах сделок приватизации имущества осуществляет Администрация. </w:t>
      </w:r>
    </w:p>
    <w:p w:rsidR="00506D4B" w:rsidRPr="00A9458E" w:rsidRDefault="00506D4B" w:rsidP="00506D4B">
      <w:pPr>
        <w:ind w:firstLine="708"/>
        <w:jc w:val="both"/>
        <w:rPr>
          <w:color w:val="000000"/>
          <w:sz w:val="28"/>
          <w:szCs w:val="28"/>
        </w:rPr>
      </w:pPr>
      <w:r w:rsidRPr="00A9458E">
        <w:rPr>
          <w:color w:val="000000"/>
          <w:sz w:val="28"/>
          <w:szCs w:val="28"/>
        </w:rPr>
        <w:t>12.4. Администрация опубликовывает извещение о результатах приватизации в срок не позднее 30 дней после заключения договора купли - продажи имущества в соответствии с разделом 7 настоящего Положения.</w:t>
      </w:r>
    </w:p>
    <w:p w:rsidR="00506D4B" w:rsidRPr="00A9458E" w:rsidRDefault="00506D4B" w:rsidP="00506D4B">
      <w:pPr>
        <w:ind w:firstLine="708"/>
        <w:jc w:val="both"/>
        <w:rPr>
          <w:color w:val="000000"/>
          <w:sz w:val="28"/>
          <w:szCs w:val="28"/>
        </w:rPr>
      </w:pPr>
      <w:r w:rsidRPr="00A9458E">
        <w:rPr>
          <w:color w:val="000000"/>
          <w:sz w:val="28"/>
          <w:szCs w:val="28"/>
        </w:rPr>
        <w:t>12.5. Передача имущества и оформление права собственности на него осуществляются в соответствии</w:t>
      </w:r>
      <w:r w:rsidRPr="00A9458E">
        <w:rPr>
          <w:sz w:val="28"/>
          <w:szCs w:val="28"/>
        </w:rPr>
        <w:t xml:space="preserve"> с законодательством Российской Федерации и договором купли - продажи после полной оплаты имущества. Факт </w:t>
      </w:r>
      <w:r w:rsidRPr="00A9458E">
        <w:rPr>
          <w:color w:val="000000"/>
          <w:sz w:val="28"/>
          <w:szCs w:val="28"/>
        </w:rPr>
        <w:t>оплаты подтверждается выпиской со счета Продавца о поступлении средств в размере и в сроки, указанные в договоре купли - продажи.</w:t>
      </w:r>
    </w:p>
    <w:p w:rsidR="00506D4B" w:rsidRPr="00622B28" w:rsidRDefault="00506D4B" w:rsidP="00506D4B">
      <w:pPr>
        <w:ind w:firstLine="708"/>
        <w:jc w:val="both"/>
        <w:rPr>
          <w:color w:val="000000"/>
          <w:sz w:val="28"/>
          <w:szCs w:val="28"/>
        </w:rPr>
      </w:pPr>
      <w:r w:rsidRPr="00A9458E">
        <w:rPr>
          <w:color w:val="000000"/>
          <w:sz w:val="28"/>
          <w:szCs w:val="28"/>
        </w:rPr>
        <w:t xml:space="preserve">12.6. Переход права собственности на приватизированное имущество от Продавца к Покупателю подлежит государственной регистрации в регистрирующем органе для внесения прав на объект (объекта) в Единый государственный реестр </w:t>
      </w:r>
      <w:r w:rsidRPr="00622B28">
        <w:rPr>
          <w:color w:val="000000"/>
          <w:sz w:val="28"/>
          <w:szCs w:val="28"/>
        </w:rPr>
        <w:t xml:space="preserve">прав на недвижимое имущество и сделок к ним. </w:t>
      </w:r>
    </w:p>
    <w:p w:rsidR="00506D4B" w:rsidRPr="00622B28" w:rsidRDefault="00506D4B" w:rsidP="00506D4B">
      <w:pPr>
        <w:ind w:firstLine="708"/>
        <w:jc w:val="both"/>
        <w:rPr>
          <w:color w:val="000000"/>
          <w:sz w:val="28"/>
          <w:szCs w:val="28"/>
        </w:rPr>
      </w:pPr>
      <w:r w:rsidRPr="00622B28">
        <w:rPr>
          <w:color w:val="000000"/>
          <w:sz w:val="28"/>
          <w:szCs w:val="28"/>
        </w:rPr>
        <w:t>12.7. Порядок и сроки оплаты за выкупленное муниципальное имущество определяются договором купли - продажи между Продавцом и покупателем.</w:t>
      </w:r>
    </w:p>
    <w:p w:rsidR="00506D4B" w:rsidRPr="00622B28" w:rsidRDefault="00506D4B" w:rsidP="00506D4B">
      <w:pPr>
        <w:autoSpaceDE w:val="0"/>
        <w:autoSpaceDN w:val="0"/>
        <w:adjustRightInd w:val="0"/>
        <w:ind w:firstLine="709"/>
        <w:jc w:val="both"/>
        <w:outlineLvl w:val="1"/>
        <w:rPr>
          <w:color w:val="000000"/>
          <w:sz w:val="28"/>
          <w:szCs w:val="28"/>
        </w:rPr>
      </w:pPr>
      <w:r w:rsidRPr="00622B28">
        <w:rPr>
          <w:color w:val="000000"/>
          <w:sz w:val="28"/>
          <w:szCs w:val="28"/>
        </w:rPr>
        <w:t>12.8. В сообщении об итогах аукциона в обязательном порядке указываются следующие сведения:</w:t>
      </w:r>
    </w:p>
    <w:p w:rsidR="00506D4B" w:rsidRPr="00622B28" w:rsidRDefault="00506D4B" w:rsidP="00506D4B">
      <w:pPr>
        <w:autoSpaceDE w:val="0"/>
        <w:autoSpaceDN w:val="0"/>
        <w:adjustRightInd w:val="0"/>
        <w:ind w:firstLine="709"/>
        <w:jc w:val="both"/>
        <w:outlineLvl w:val="1"/>
        <w:rPr>
          <w:color w:val="000000"/>
          <w:sz w:val="28"/>
          <w:szCs w:val="28"/>
        </w:rPr>
      </w:pPr>
      <w:r w:rsidRPr="00622B28">
        <w:rPr>
          <w:color w:val="000000"/>
          <w:sz w:val="28"/>
          <w:szCs w:val="28"/>
        </w:rPr>
        <w:t>1) наименование такого имущества и иные позволяющие его индивидуализировать сведения (характеристика имущества);</w:t>
      </w:r>
    </w:p>
    <w:p w:rsidR="00506D4B" w:rsidRPr="00622B28" w:rsidRDefault="00506D4B" w:rsidP="00506D4B">
      <w:pPr>
        <w:autoSpaceDE w:val="0"/>
        <w:autoSpaceDN w:val="0"/>
        <w:adjustRightInd w:val="0"/>
        <w:ind w:firstLine="709"/>
        <w:jc w:val="both"/>
        <w:outlineLvl w:val="1"/>
        <w:rPr>
          <w:color w:val="000000"/>
          <w:sz w:val="28"/>
          <w:szCs w:val="28"/>
        </w:rPr>
      </w:pPr>
      <w:r w:rsidRPr="00622B28">
        <w:rPr>
          <w:color w:val="000000"/>
          <w:sz w:val="28"/>
          <w:szCs w:val="28"/>
        </w:rPr>
        <w:t>2) дата и место проведения торгов;</w:t>
      </w:r>
    </w:p>
    <w:p w:rsidR="00506D4B" w:rsidRPr="00622B28" w:rsidRDefault="00506D4B" w:rsidP="00506D4B">
      <w:pPr>
        <w:autoSpaceDE w:val="0"/>
        <w:autoSpaceDN w:val="0"/>
        <w:adjustRightInd w:val="0"/>
        <w:ind w:firstLine="709"/>
        <w:jc w:val="both"/>
        <w:outlineLvl w:val="1"/>
        <w:rPr>
          <w:color w:val="000000"/>
          <w:sz w:val="28"/>
          <w:szCs w:val="28"/>
        </w:rPr>
      </w:pPr>
      <w:r w:rsidRPr="00622B28">
        <w:rPr>
          <w:color w:val="000000"/>
          <w:sz w:val="28"/>
          <w:szCs w:val="28"/>
        </w:rPr>
        <w:t>3) наименование продавца такого имущества;</w:t>
      </w:r>
    </w:p>
    <w:p w:rsidR="00506D4B" w:rsidRPr="00622B28" w:rsidRDefault="00506D4B" w:rsidP="00506D4B">
      <w:pPr>
        <w:autoSpaceDE w:val="0"/>
        <w:autoSpaceDN w:val="0"/>
        <w:adjustRightInd w:val="0"/>
        <w:ind w:firstLine="709"/>
        <w:jc w:val="both"/>
        <w:outlineLvl w:val="1"/>
        <w:rPr>
          <w:color w:val="000000"/>
          <w:sz w:val="28"/>
          <w:szCs w:val="28"/>
        </w:rPr>
      </w:pPr>
      <w:r w:rsidRPr="00622B28">
        <w:rPr>
          <w:color w:val="000000"/>
          <w:sz w:val="28"/>
          <w:szCs w:val="28"/>
        </w:rPr>
        <w:t>4) количество поданных заявок;</w:t>
      </w:r>
    </w:p>
    <w:p w:rsidR="00506D4B" w:rsidRPr="00622B28" w:rsidRDefault="00506D4B" w:rsidP="00506D4B">
      <w:pPr>
        <w:autoSpaceDE w:val="0"/>
        <w:autoSpaceDN w:val="0"/>
        <w:adjustRightInd w:val="0"/>
        <w:ind w:firstLine="709"/>
        <w:jc w:val="both"/>
        <w:outlineLvl w:val="1"/>
        <w:rPr>
          <w:color w:val="000000"/>
          <w:sz w:val="28"/>
          <w:szCs w:val="28"/>
        </w:rPr>
      </w:pPr>
      <w:r w:rsidRPr="00622B28">
        <w:rPr>
          <w:color w:val="000000"/>
          <w:sz w:val="28"/>
          <w:szCs w:val="28"/>
        </w:rPr>
        <w:t>5) лица, признанные участниками торгов;</w:t>
      </w:r>
    </w:p>
    <w:p w:rsidR="00506D4B" w:rsidRPr="00622B28" w:rsidRDefault="00506D4B" w:rsidP="00506D4B">
      <w:pPr>
        <w:autoSpaceDE w:val="0"/>
        <w:autoSpaceDN w:val="0"/>
        <w:adjustRightInd w:val="0"/>
        <w:ind w:firstLine="709"/>
        <w:jc w:val="both"/>
        <w:outlineLvl w:val="1"/>
        <w:rPr>
          <w:color w:val="000000"/>
          <w:sz w:val="28"/>
          <w:szCs w:val="28"/>
        </w:rPr>
      </w:pPr>
      <w:r w:rsidRPr="00622B28">
        <w:rPr>
          <w:color w:val="000000"/>
          <w:sz w:val="28"/>
          <w:szCs w:val="28"/>
        </w:rPr>
        <w:t>6) цена сделки приватизации;</w:t>
      </w:r>
    </w:p>
    <w:p w:rsidR="00506D4B" w:rsidRPr="00622B28" w:rsidRDefault="00506D4B" w:rsidP="00506D4B">
      <w:pPr>
        <w:ind w:firstLine="708"/>
        <w:jc w:val="both"/>
        <w:rPr>
          <w:color w:val="000000"/>
          <w:sz w:val="28"/>
          <w:szCs w:val="28"/>
        </w:rPr>
      </w:pPr>
      <w:r w:rsidRPr="00622B28">
        <w:rPr>
          <w:color w:val="000000"/>
          <w:sz w:val="28"/>
          <w:szCs w:val="28"/>
        </w:rPr>
        <w:t>7) имя физического лица или наименование юридического лица – покупателя</w:t>
      </w:r>
      <w:r>
        <w:rPr>
          <w:color w:val="000000"/>
          <w:sz w:val="28"/>
          <w:szCs w:val="28"/>
        </w:rPr>
        <w:t>.</w:t>
      </w:r>
    </w:p>
    <w:p w:rsidR="00506D4B" w:rsidRPr="00A9458E" w:rsidRDefault="00506D4B" w:rsidP="00506D4B">
      <w:pPr>
        <w:jc w:val="both"/>
        <w:rPr>
          <w:sz w:val="28"/>
          <w:szCs w:val="28"/>
        </w:rPr>
      </w:pPr>
    </w:p>
    <w:p w:rsidR="00506D4B" w:rsidRPr="00A9458E" w:rsidRDefault="00506D4B" w:rsidP="00506D4B">
      <w:pPr>
        <w:jc w:val="center"/>
        <w:rPr>
          <w:b/>
          <w:sz w:val="28"/>
          <w:szCs w:val="28"/>
        </w:rPr>
      </w:pPr>
      <w:r w:rsidRPr="00A9458E">
        <w:rPr>
          <w:b/>
          <w:sz w:val="28"/>
          <w:szCs w:val="28"/>
        </w:rPr>
        <w:t xml:space="preserve">13. Приватизация муниципального имущества </w:t>
      </w:r>
    </w:p>
    <w:p w:rsidR="00506D4B" w:rsidRPr="00A9458E" w:rsidRDefault="00506D4B" w:rsidP="00506D4B">
      <w:pPr>
        <w:jc w:val="center"/>
        <w:rPr>
          <w:b/>
          <w:sz w:val="28"/>
          <w:szCs w:val="28"/>
        </w:rPr>
      </w:pPr>
      <w:r w:rsidRPr="00A9458E">
        <w:rPr>
          <w:b/>
          <w:sz w:val="28"/>
          <w:szCs w:val="28"/>
        </w:rPr>
        <w:t>посредством проведения конкурса</w:t>
      </w:r>
    </w:p>
    <w:p w:rsidR="00506D4B" w:rsidRPr="00A9458E" w:rsidRDefault="00506D4B" w:rsidP="00506D4B">
      <w:pPr>
        <w:jc w:val="both"/>
        <w:rPr>
          <w:sz w:val="28"/>
          <w:szCs w:val="28"/>
        </w:rPr>
      </w:pPr>
    </w:p>
    <w:p w:rsidR="00506D4B" w:rsidRPr="00A9458E" w:rsidRDefault="000D1E4A" w:rsidP="00506D4B">
      <w:pPr>
        <w:jc w:val="both"/>
        <w:rPr>
          <w:color w:val="000000"/>
          <w:sz w:val="28"/>
          <w:szCs w:val="28"/>
        </w:rPr>
      </w:pPr>
      <w:r>
        <w:rPr>
          <w:color w:val="000000"/>
          <w:sz w:val="28"/>
          <w:szCs w:val="28"/>
        </w:rPr>
        <w:lastRenderedPageBreak/>
        <w:t xml:space="preserve">         </w:t>
      </w:r>
      <w:r>
        <w:rPr>
          <w:color w:val="000000"/>
          <w:sz w:val="28"/>
          <w:szCs w:val="28"/>
        </w:rPr>
        <w:tab/>
        <w:t>13.1. Н</w:t>
      </w:r>
      <w:r w:rsidR="00506D4B" w:rsidRPr="00A9458E">
        <w:rPr>
          <w:color w:val="000000"/>
          <w:sz w:val="28"/>
          <w:szCs w:val="28"/>
        </w:rPr>
        <w:t>а конкурсе могут продаваться акции либо доля в установленном капитале открытого акционерного общества с ограниченной ответственностью, которые составляют более чем 50 процентов уставного капитала указанных обществ, если в отношении такого имущества его покупателю необходимо выполнить определенные условия.</w:t>
      </w:r>
    </w:p>
    <w:p w:rsidR="00506D4B" w:rsidRPr="00A9458E" w:rsidRDefault="000D1E4A" w:rsidP="00506D4B">
      <w:pPr>
        <w:jc w:val="both"/>
        <w:rPr>
          <w:color w:val="000000"/>
          <w:sz w:val="28"/>
          <w:szCs w:val="28"/>
        </w:rPr>
      </w:pPr>
      <w:r>
        <w:rPr>
          <w:color w:val="000000"/>
          <w:sz w:val="28"/>
          <w:szCs w:val="28"/>
        </w:rPr>
        <w:tab/>
        <w:t>На конкурсе может так</w:t>
      </w:r>
      <w:r w:rsidR="00506D4B" w:rsidRPr="00A9458E">
        <w:rPr>
          <w:color w:val="000000"/>
          <w:sz w:val="28"/>
          <w:szCs w:val="28"/>
        </w:rPr>
        <w:t xml:space="preserve">же продаваться объект культурного наследия, включенный в единый государственный реестр объектов культурного наследия (памятников истории и культуры) </w:t>
      </w:r>
      <w:r w:rsidR="00506D4B" w:rsidRPr="00AC1C48">
        <w:rPr>
          <w:color w:val="000000"/>
          <w:sz w:val="28"/>
          <w:szCs w:val="28"/>
        </w:rPr>
        <w:t>народов Российской Федерации</w:t>
      </w:r>
      <w:r w:rsidRPr="00AC1C48">
        <w:rPr>
          <w:color w:val="000000"/>
          <w:sz w:val="28"/>
          <w:szCs w:val="28"/>
        </w:rPr>
        <w:t>,</w:t>
      </w:r>
      <w:r w:rsidR="00506D4B" w:rsidRPr="00AC1C48">
        <w:rPr>
          <w:color w:val="000000"/>
          <w:sz w:val="28"/>
          <w:szCs w:val="28"/>
        </w:rPr>
        <w:t xml:space="preserve"> если в отношении такого имущества его покупателю необходимо выполнить определенные условия. Особенности продажи такого имущества на конкурсе</w:t>
      </w:r>
      <w:r w:rsidR="00AC1C48" w:rsidRPr="00AC1C48">
        <w:rPr>
          <w:color w:val="000000"/>
          <w:sz w:val="28"/>
          <w:szCs w:val="28"/>
        </w:rPr>
        <w:t>,</w:t>
      </w:r>
      <w:r w:rsidR="00506D4B" w:rsidRPr="00AC1C48">
        <w:rPr>
          <w:color w:val="000000"/>
          <w:sz w:val="28"/>
          <w:szCs w:val="28"/>
        </w:rPr>
        <w:t xml:space="preserve"> </w:t>
      </w:r>
      <w:r w:rsidR="00AC1C48" w:rsidRPr="00AC1C48">
        <w:rPr>
          <w:color w:val="000000"/>
          <w:sz w:val="28"/>
          <w:szCs w:val="28"/>
        </w:rPr>
        <w:t>в</w:t>
      </w:r>
      <w:r w:rsidR="00506D4B" w:rsidRPr="00AC1C48">
        <w:rPr>
          <w:color w:val="000000"/>
          <w:sz w:val="28"/>
          <w:szCs w:val="28"/>
        </w:rPr>
        <w:t xml:space="preserve"> том числе сроки выполнения его условий, устанавливаются в соответствии со статьей 29 Федерального закона № 178-ФЗ.</w:t>
      </w:r>
    </w:p>
    <w:p w:rsidR="00506D4B" w:rsidRPr="00622B28" w:rsidRDefault="00506D4B" w:rsidP="00506D4B">
      <w:pPr>
        <w:ind w:firstLine="708"/>
        <w:jc w:val="both"/>
        <w:rPr>
          <w:color w:val="000000"/>
          <w:sz w:val="28"/>
          <w:szCs w:val="28"/>
        </w:rPr>
      </w:pPr>
      <w:r w:rsidRPr="00A9458E">
        <w:rPr>
          <w:color w:val="000000"/>
          <w:sz w:val="28"/>
          <w:szCs w:val="28"/>
        </w:rPr>
        <w:t xml:space="preserve">13.2. Право приобретения муниципального имущества принадлежит тому покупателю, который предложил в ходе конкурса наиболее высокую цену за указанное </w:t>
      </w:r>
      <w:r w:rsidRPr="00622B28">
        <w:rPr>
          <w:color w:val="000000"/>
          <w:sz w:val="28"/>
          <w:szCs w:val="28"/>
        </w:rPr>
        <w:t>имущество, при условии выполнения таким покупателем условий конкурса.</w:t>
      </w:r>
    </w:p>
    <w:p w:rsidR="00506D4B" w:rsidRPr="00622B28" w:rsidRDefault="00506D4B" w:rsidP="00506D4B">
      <w:pPr>
        <w:jc w:val="both"/>
        <w:rPr>
          <w:color w:val="000000"/>
          <w:sz w:val="28"/>
          <w:szCs w:val="28"/>
        </w:rPr>
      </w:pPr>
      <w:r w:rsidRPr="00622B28">
        <w:rPr>
          <w:color w:val="000000"/>
          <w:sz w:val="28"/>
          <w:szCs w:val="28"/>
        </w:rPr>
        <w:t xml:space="preserve">   </w:t>
      </w:r>
      <w:r w:rsidRPr="00622B28">
        <w:rPr>
          <w:color w:val="000000"/>
          <w:sz w:val="28"/>
          <w:szCs w:val="28"/>
        </w:rPr>
        <w:tab/>
        <w:t xml:space="preserve">13.3. Конкурс является открытым по составу участников. </w:t>
      </w:r>
    </w:p>
    <w:p w:rsidR="00506D4B" w:rsidRPr="00622B28" w:rsidRDefault="00506D4B" w:rsidP="00506D4B">
      <w:pPr>
        <w:jc w:val="both"/>
        <w:rPr>
          <w:color w:val="000000"/>
          <w:sz w:val="28"/>
          <w:szCs w:val="28"/>
        </w:rPr>
      </w:pPr>
      <w:r w:rsidRPr="00622B28">
        <w:rPr>
          <w:color w:val="000000"/>
          <w:sz w:val="28"/>
          <w:szCs w:val="28"/>
        </w:rPr>
        <w:t xml:space="preserve">    </w:t>
      </w:r>
      <w:r w:rsidRPr="00622B28">
        <w:rPr>
          <w:color w:val="000000"/>
          <w:sz w:val="28"/>
          <w:szCs w:val="28"/>
        </w:rPr>
        <w:tab/>
        <w:t>13.4. Предложения о цене продаваемого муниципального имущества подаются участниками конкурса в запечатанных конвертах в порядке</w:t>
      </w:r>
      <w:r w:rsidR="000D1E4A">
        <w:rPr>
          <w:color w:val="000000"/>
          <w:sz w:val="28"/>
          <w:szCs w:val="28"/>
        </w:rPr>
        <w:t>,</w:t>
      </w:r>
      <w:r w:rsidRPr="00622B28">
        <w:rPr>
          <w:color w:val="000000"/>
          <w:sz w:val="28"/>
          <w:szCs w:val="28"/>
        </w:rPr>
        <w:t xml:space="preserve"> установленном Федеральным законом № 178-ФЗ.</w:t>
      </w:r>
    </w:p>
    <w:p w:rsidR="00506D4B" w:rsidRPr="00A9458E" w:rsidRDefault="00506D4B" w:rsidP="00506D4B">
      <w:pPr>
        <w:jc w:val="both"/>
        <w:rPr>
          <w:sz w:val="28"/>
          <w:szCs w:val="28"/>
        </w:rPr>
      </w:pPr>
      <w:r w:rsidRPr="00A9458E">
        <w:rPr>
          <w:sz w:val="28"/>
          <w:szCs w:val="28"/>
        </w:rPr>
        <w:t xml:space="preserve">    </w:t>
      </w:r>
      <w:r w:rsidRPr="00A9458E">
        <w:rPr>
          <w:sz w:val="28"/>
          <w:szCs w:val="28"/>
        </w:rPr>
        <w:tab/>
        <w:t>13.5. Конкурс, в котором принял участие толь</w:t>
      </w:r>
      <w:r w:rsidR="000D1E4A">
        <w:rPr>
          <w:sz w:val="28"/>
          <w:szCs w:val="28"/>
        </w:rPr>
        <w:t xml:space="preserve">ко один участник, признается </w:t>
      </w:r>
      <w:r w:rsidR="000D1E4A" w:rsidRPr="00AC1C48">
        <w:rPr>
          <w:sz w:val="28"/>
          <w:szCs w:val="28"/>
        </w:rPr>
        <w:t>не</w:t>
      </w:r>
      <w:r w:rsidRPr="00AC1C48">
        <w:rPr>
          <w:sz w:val="28"/>
          <w:szCs w:val="28"/>
        </w:rPr>
        <w:t>состоявшимся</w:t>
      </w:r>
      <w:r w:rsidR="000D1E4A" w:rsidRPr="00AC1C48">
        <w:rPr>
          <w:sz w:val="28"/>
          <w:szCs w:val="28"/>
        </w:rPr>
        <w:t>,</w:t>
      </w:r>
      <w:r w:rsidRPr="00AC1C48">
        <w:rPr>
          <w:sz w:val="28"/>
          <w:szCs w:val="28"/>
        </w:rPr>
        <w:t xml:space="preserve"> </w:t>
      </w:r>
      <w:r w:rsidR="000D1E4A" w:rsidRPr="00AC1C48">
        <w:rPr>
          <w:sz w:val="28"/>
          <w:szCs w:val="28"/>
        </w:rPr>
        <w:t>е</w:t>
      </w:r>
      <w:r w:rsidRPr="00AC1C48">
        <w:rPr>
          <w:sz w:val="28"/>
          <w:szCs w:val="28"/>
        </w:rPr>
        <w:t>сли</w:t>
      </w:r>
      <w:r w:rsidRPr="00A9458E">
        <w:rPr>
          <w:sz w:val="28"/>
          <w:szCs w:val="28"/>
        </w:rPr>
        <w:t xml:space="preserve"> иное не установлено Федеральным законом № 178-ФЗ.</w:t>
      </w:r>
    </w:p>
    <w:p w:rsidR="00506D4B" w:rsidRPr="00A9458E" w:rsidRDefault="00506D4B" w:rsidP="00506D4B">
      <w:pPr>
        <w:jc w:val="both"/>
        <w:rPr>
          <w:sz w:val="28"/>
          <w:szCs w:val="28"/>
        </w:rPr>
      </w:pPr>
      <w:r w:rsidRPr="00A9458E">
        <w:rPr>
          <w:sz w:val="28"/>
          <w:szCs w:val="28"/>
        </w:rPr>
        <w:t xml:space="preserve">    </w:t>
      </w:r>
      <w:r w:rsidRPr="00A9458E">
        <w:rPr>
          <w:sz w:val="28"/>
          <w:szCs w:val="28"/>
        </w:rPr>
        <w:tab/>
        <w:t>13.6. Продолжительность приема заявок на участие в конкурсе должна быть не менее чем 25 дней. Конкурс проводится не ранее чем через 10 рабочих дней со дня признания претендентов участниками конкурса.</w:t>
      </w:r>
    </w:p>
    <w:p w:rsidR="00506D4B" w:rsidRPr="00A9458E" w:rsidRDefault="00506D4B" w:rsidP="00506D4B">
      <w:pPr>
        <w:jc w:val="both"/>
        <w:rPr>
          <w:b/>
          <w:sz w:val="28"/>
          <w:szCs w:val="28"/>
        </w:rPr>
      </w:pPr>
      <w:r w:rsidRPr="00A9458E">
        <w:rPr>
          <w:sz w:val="28"/>
          <w:szCs w:val="28"/>
        </w:rPr>
        <w:t xml:space="preserve">    </w:t>
      </w:r>
      <w:r w:rsidRPr="00A9458E">
        <w:rPr>
          <w:sz w:val="28"/>
          <w:szCs w:val="28"/>
        </w:rPr>
        <w:tab/>
        <w:t>13.7. Договор купли-продажи муниципального имущества должен содержать:</w:t>
      </w:r>
    </w:p>
    <w:p w:rsidR="00506D4B" w:rsidRPr="00A9458E" w:rsidRDefault="00506D4B" w:rsidP="00506D4B">
      <w:pPr>
        <w:jc w:val="both"/>
        <w:rPr>
          <w:sz w:val="28"/>
          <w:szCs w:val="28"/>
        </w:rPr>
      </w:pPr>
      <w:r w:rsidRPr="00A9458E">
        <w:rPr>
          <w:sz w:val="28"/>
          <w:szCs w:val="28"/>
        </w:rPr>
        <w:tab/>
        <w:t>1) условия конкурса, формы и сроки их выполнения;</w:t>
      </w:r>
    </w:p>
    <w:p w:rsidR="00506D4B" w:rsidRPr="00A9458E" w:rsidRDefault="00506D4B" w:rsidP="00506D4B">
      <w:pPr>
        <w:ind w:firstLine="708"/>
        <w:jc w:val="both"/>
        <w:rPr>
          <w:sz w:val="28"/>
          <w:szCs w:val="28"/>
        </w:rPr>
      </w:pPr>
      <w:r w:rsidRPr="00A9458E">
        <w:rPr>
          <w:sz w:val="28"/>
          <w:szCs w:val="28"/>
        </w:rPr>
        <w:t>2) предмет и выполнение условий заключаемого договора;</w:t>
      </w:r>
    </w:p>
    <w:p w:rsidR="00506D4B" w:rsidRPr="00A9458E" w:rsidRDefault="00506D4B" w:rsidP="00506D4B">
      <w:pPr>
        <w:ind w:firstLine="708"/>
        <w:jc w:val="both"/>
        <w:rPr>
          <w:sz w:val="28"/>
          <w:szCs w:val="28"/>
        </w:rPr>
      </w:pPr>
      <w:r w:rsidRPr="00A9458E">
        <w:rPr>
          <w:sz w:val="28"/>
          <w:szCs w:val="28"/>
        </w:rPr>
        <w:t>3) порядок осуществления контроля за выполнением победителем конкурса условий конкурса;</w:t>
      </w:r>
    </w:p>
    <w:p w:rsidR="00506D4B" w:rsidRPr="00A9458E" w:rsidRDefault="00506D4B" w:rsidP="00506D4B">
      <w:pPr>
        <w:ind w:firstLine="708"/>
        <w:jc w:val="both"/>
        <w:rPr>
          <w:sz w:val="28"/>
          <w:szCs w:val="28"/>
        </w:rPr>
      </w:pPr>
      <w:r w:rsidRPr="00A9458E">
        <w:rPr>
          <w:sz w:val="28"/>
          <w:szCs w:val="28"/>
        </w:rPr>
        <w:t>4) ответственность сторон за неисполнение или ненадлежащее исполнение обязательств по договору купли-продажи в виде неустойки за невыполнение победителем условий конкурса, в том числе нарушение промежуточных или окончательных сроков выполнения, этих условий;</w:t>
      </w:r>
    </w:p>
    <w:p w:rsidR="00506D4B" w:rsidRPr="00A9458E" w:rsidRDefault="00506D4B" w:rsidP="00506D4B">
      <w:pPr>
        <w:ind w:firstLine="708"/>
        <w:jc w:val="both"/>
        <w:rPr>
          <w:sz w:val="28"/>
          <w:szCs w:val="28"/>
        </w:rPr>
      </w:pPr>
      <w:r w:rsidRPr="00A9458E">
        <w:rPr>
          <w:sz w:val="28"/>
          <w:szCs w:val="28"/>
        </w:rPr>
        <w:t>5) иные определяемые по соглашению сторон условия.</w:t>
      </w:r>
    </w:p>
    <w:p w:rsidR="00506D4B" w:rsidRPr="00A9458E" w:rsidRDefault="00506D4B" w:rsidP="00506D4B">
      <w:pPr>
        <w:jc w:val="both"/>
        <w:rPr>
          <w:sz w:val="28"/>
          <w:szCs w:val="28"/>
        </w:rPr>
      </w:pPr>
      <w:r w:rsidRPr="00A9458E">
        <w:rPr>
          <w:sz w:val="28"/>
          <w:szCs w:val="28"/>
        </w:rPr>
        <w:t xml:space="preserve">      </w:t>
      </w:r>
      <w:r w:rsidRPr="00A9458E">
        <w:rPr>
          <w:sz w:val="28"/>
          <w:szCs w:val="28"/>
        </w:rPr>
        <w:tab/>
        <w:t>Внесение изменений и дополнений в условия конкурса и обязательств его победителя после заключения указанного договора не допускается за исключением случаев, связанных с существенными изменениями обстоятельств, предусмотренных статьей 451 Гражданского Кодекса Российской Федерации.</w:t>
      </w:r>
    </w:p>
    <w:p w:rsidR="00506D4B" w:rsidRPr="00A9458E" w:rsidRDefault="00506D4B" w:rsidP="00506D4B">
      <w:pPr>
        <w:jc w:val="both"/>
        <w:rPr>
          <w:sz w:val="28"/>
          <w:szCs w:val="28"/>
        </w:rPr>
      </w:pPr>
      <w:r w:rsidRPr="00A9458E">
        <w:rPr>
          <w:sz w:val="28"/>
          <w:szCs w:val="28"/>
        </w:rPr>
        <w:t xml:space="preserve">      </w:t>
      </w:r>
      <w:r w:rsidRPr="00A9458E">
        <w:rPr>
          <w:sz w:val="28"/>
          <w:szCs w:val="28"/>
        </w:rPr>
        <w:tab/>
        <w:t>13.. Передача имущества победителю конкурса и оформление права собственности на него осуществляется в порядке, установленном законодательством Российской Федерации и на основании соответствующего договора купли-продажи.</w:t>
      </w:r>
    </w:p>
    <w:p w:rsidR="00506D4B" w:rsidRPr="00A9458E" w:rsidRDefault="00506D4B" w:rsidP="00506D4B">
      <w:pPr>
        <w:ind w:firstLine="708"/>
        <w:jc w:val="both"/>
        <w:rPr>
          <w:sz w:val="28"/>
          <w:szCs w:val="28"/>
        </w:rPr>
      </w:pPr>
      <w:r w:rsidRPr="00A9458E">
        <w:rPr>
          <w:sz w:val="28"/>
          <w:szCs w:val="28"/>
        </w:rPr>
        <w:lastRenderedPageBreak/>
        <w:t>Данная передача оформляется не позднее чем в течении 30 дней со дня полной оплаты имущества и выполнения условий конкурса, если иное не предусмотрено Федеральным законом №</w:t>
      </w:r>
      <w:r>
        <w:rPr>
          <w:sz w:val="28"/>
          <w:szCs w:val="28"/>
        </w:rPr>
        <w:t xml:space="preserve"> </w:t>
      </w:r>
      <w:r w:rsidRPr="00A9458E">
        <w:rPr>
          <w:sz w:val="28"/>
          <w:szCs w:val="28"/>
        </w:rPr>
        <w:t>178-ФЗ.</w:t>
      </w:r>
    </w:p>
    <w:p w:rsidR="00506D4B" w:rsidRPr="00A9458E" w:rsidRDefault="00506D4B" w:rsidP="00506D4B">
      <w:pPr>
        <w:jc w:val="both"/>
        <w:rPr>
          <w:sz w:val="28"/>
          <w:szCs w:val="28"/>
        </w:rPr>
      </w:pPr>
      <w:r w:rsidRPr="00A9458E">
        <w:rPr>
          <w:sz w:val="28"/>
          <w:szCs w:val="28"/>
        </w:rPr>
        <w:t xml:space="preserve">      </w:t>
      </w:r>
      <w:r w:rsidRPr="00A9458E">
        <w:rPr>
          <w:sz w:val="28"/>
          <w:szCs w:val="28"/>
        </w:rPr>
        <w:tab/>
        <w:t>13.9. Срок выполнения условий конкурса не может превышать один год, если иное не предусмотрено Федеральным законом №</w:t>
      </w:r>
      <w:r>
        <w:rPr>
          <w:sz w:val="28"/>
          <w:szCs w:val="28"/>
        </w:rPr>
        <w:t xml:space="preserve"> </w:t>
      </w:r>
      <w:r w:rsidRPr="00A9458E">
        <w:rPr>
          <w:sz w:val="28"/>
          <w:szCs w:val="28"/>
        </w:rPr>
        <w:t>178-ФЗ. Меры по осуществлению контроля за исполнением условий конкурса должны предусматривать периодичность контроля не чаще одного раза в квартал.</w:t>
      </w:r>
    </w:p>
    <w:p w:rsidR="00506D4B" w:rsidRPr="00A9458E" w:rsidRDefault="000D1E4A" w:rsidP="00506D4B">
      <w:pPr>
        <w:jc w:val="both"/>
        <w:rPr>
          <w:sz w:val="28"/>
          <w:szCs w:val="28"/>
        </w:rPr>
      </w:pPr>
      <w:r>
        <w:rPr>
          <w:sz w:val="28"/>
          <w:szCs w:val="28"/>
        </w:rPr>
        <w:t xml:space="preserve">     </w:t>
      </w:r>
      <w:r>
        <w:rPr>
          <w:sz w:val="28"/>
          <w:szCs w:val="28"/>
        </w:rPr>
        <w:tab/>
        <w:t>13.10. В случае не</w:t>
      </w:r>
      <w:r w:rsidR="00506D4B" w:rsidRPr="00A9458E">
        <w:rPr>
          <w:sz w:val="28"/>
          <w:szCs w:val="28"/>
        </w:rPr>
        <w:t xml:space="preserve">исполнения победителем конкурсных условий, а также ненадлежащего их исполнения, в том числе нарушения промежуточных или окончательных сроков </w:t>
      </w:r>
      <w:r w:rsidR="00506D4B" w:rsidRPr="00AC1C48">
        <w:rPr>
          <w:sz w:val="28"/>
          <w:szCs w:val="28"/>
        </w:rPr>
        <w:t>исполнения</w:t>
      </w:r>
      <w:r w:rsidR="00AC1C48">
        <w:rPr>
          <w:sz w:val="28"/>
          <w:szCs w:val="28"/>
        </w:rPr>
        <w:t>,</w:t>
      </w:r>
      <w:r w:rsidR="00506D4B" w:rsidRPr="00AC1C48">
        <w:rPr>
          <w:sz w:val="28"/>
          <w:szCs w:val="28"/>
        </w:rPr>
        <w:t xml:space="preserve"> условий</w:t>
      </w:r>
      <w:r w:rsidR="00506D4B" w:rsidRPr="00A9458E">
        <w:rPr>
          <w:sz w:val="28"/>
          <w:szCs w:val="28"/>
        </w:rPr>
        <w:t xml:space="preserve"> и их объема, договор купли - продажи муниципального имущества расторгается по соглашению сторон или в судебном порядке с одновременным взысканием с покупателя неустойки в размере 0,2% от выставленной стоимости приватизации муниципального имущества. Указанное имущество остается в муниципальной собственности, а полномочия покупателя в отношении указанного имущества прекращаются. Помимо неустойки с покупателя также могут быть взысканы убытки, причиненные неисполнением договора</w:t>
      </w:r>
      <w:r w:rsidR="00AC1C48">
        <w:rPr>
          <w:sz w:val="28"/>
          <w:szCs w:val="28"/>
        </w:rPr>
        <w:t xml:space="preserve"> купли - продажи, в размере, не</w:t>
      </w:r>
      <w:r w:rsidR="00506D4B" w:rsidRPr="00A9458E">
        <w:rPr>
          <w:sz w:val="28"/>
          <w:szCs w:val="28"/>
        </w:rPr>
        <w:t>покрыт</w:t>
      </w:r>
      <w:r w:rsidR="00AC1C48">
        <w:rPr>
          <w:sz w:val="28"/>
          <w:szCs w:val="28"/>
        </w:rPr>
        <w:t>ые</w:t>
      </w:r>
      <w:r w:rsidR="00506D4B" w:rsidRPr="00A9458E">
        <w:rPr>
          <w:sz w:val="28"/>
          <w:szCs w:val="28"/>
        </w:rPr>
        <w:t xml:space="preserve"> неустойкой.</w:t>
      </w:r>
    </w:p>
    <w:p w:rsidR="00506D4B" w:rsidRPr="00A9458E" w:rsidRDefault="00506D4B" w:rsidP="00506D4B">
      <w:pPr>
        <w:jc w:val="both"/>
        <w:rPr>
          <w:sz w:val="28"/>
          <w:szCs w:val="28"/>
        </w:rPr>
      </w:pPr>
    </w:p>
    <w:p w:rsidR="00506D4B" w:rsidRPr="00A9458E" w:rsidRDefault="00506D4B" w:rsidP="00506D4B">
      <w:pPr>
        <w:jc w:val="center"/>
        <w:rPr>
          <w:b/>
          <w:sz w:val="28"/>
          <w:szCs w:val="28"/>
        </w:rPr>
      </w:pPr>
      <w:r w:rsidRPr="00A9458E">
        <w:rPr>
          <w:b/>
          <w:sz w:val="28"/>
          <w:szCs w:val="28"/>
        </w:rPr>
        <w:t xml:space="preserve">14. Приватизация муниципального имущества </w:t>
      </w:r>
    </w:p>
    <w:p w:rsidR="00506D4B" w:rsidRPr="00A9458E" w:rsidRDefault="00506D4B" w:rsidP="00506D4B">
      <w:pPr>
        <w:jc w:val="center"/>
        <w:rPr>
          <w:b/>
          <w:sz w:val="28"/>
          <w:szCs w:val="28"/>
        </w:rPr>
      </w:pPr>
      <w:r w:rsidRPr="00A9458E">
        <w:rPr>
          <w:b/>
          <w:sz w:val="28"/>
          <w:szCs w:val="28"/>
        </w:rPr>
        <w:t>посредством публичного предложения</w:t>
      </w:r>
    </w:p>
    <w:p w:rsidR="00506D4B" w:rsidRPr="00A9458E" w:rsidRDefault="00506D4B" w:rsidP="00506D4B">
      <w:pPr>
        <w:ind w:firstLine="708"/>
        <w:jc w:val="both"/>
        <w:rPr>
          <w:b/>
          <w:sz w:val="28"/>
          <w:szCs w:val="28"/>
        </w:rPr>
      </w:pPr>
    </w:p>
    <w:p w:rsidR="00506D4B" w:rsidRPr="00A9458E" w:rsidRDefault="00506D4B" w:rsidP="00506D4B">
      <w:pPr>
        <w:ind w:firstLine="708"/>
        <w:jc w:val="both"/>
        <w:rPr>
          <w:color w:val="000000"/>
          <w:sz w:val="28"/>
          <w:szCs w:val="28"/>
        </w:rPr>
      </w:pPr>
      <w:r w:rsidRPr="00A9458E">
        <w:rPr>
          <w:color w:val="000000"/>
          <w:sz w:val="28"/>
          <w:szCs w:val="28"/>
        </w:rPr>
        <w:t>14.1. Продажа муниципального имущества посредством публичного предложения осуществляется в случае, если аукцион по продаже указанного имущества был признан несостоявшимся.</w:t>
      </w:r>
    </w:p>
    <w:p w:rsidR="00506D4B" w:rsidRPr="00A9458E" w:rsidRDefault="00506D4B" w:rsidP="00506D4B">
      <w:pPr>
        <w:ind w:firstLine="708"/>
        <w:jc w:val="both"/>
        <w:rPr>
          <w:color w:val="000000"/>
          <w:sz w:val="28"/>
          <w:szCs w:val="28"/>
        </w:rPr>
      </w:pPr>
      <w:r w:rsidRPr="00A9458E">
        <w:rPr>
          <w:sz w:val="28"/>
          <w:szCs w:val="28"/>
        </w:rPr>
        <w:t>Публичное предложение о продаже муниципального имущества является публичной офертой и проводится в порядке</w:t>
      </w:r>
      <w:r w:rsidR="000D1E4A">
        <w:rPr>
          <w:sz w:val="28"/>
          <w:szCs w:val="28"/>
        </w:rPr>
        <w:t>,</w:t>
      </w:r>
      <w:r w:rsidRPr="00A9458E">
        <w:rPr>
          <w:sz w:val="28"/>
          <w:szCs w:val="28"/>
        </w:rPr>
        <w:t xml:space="preserve"> установленном </w:t>
      </w:r>
      <w:r w:rsidR="000D1E4A">
        <w:rPr>
          <w:color w:val="000000"/>
          <w:sz w:val="28"/>
          <w:szCs w:val="28"/>
        </w:rPr>
        <w:t>П</w:t>
      </w:r>
      <w:r w:rsidRPr="00A9458E">
        <w:rPr>
          <w:color w:val="000000"/>
          <w:sz w:val="28"/>
          <w:szCs w:val="28"/>
        </w:rPr>
        <w:t>остановлением правительства № 549.</w:t>
      </w:r>
    </w:p>
    <w:p w:rsidR="00506D4B" w:rsidRPr="00A9458E" w:rsidRDefault="00506D4B" w:rsidP="00506D4B">
      <w:pPr>
        <w:autoSpaceDE w:val="0"/>
        <w:autoSpaceDN w:val="0"/>
        <w:adjustRightInd w:val="0"/>
        <w:ind w:firstLine="709"/>
        <w:jc w:val="both"/>
        <w:outlineLvl w:val="1"/>
        <w:rPr>
          <w:color w:val="000000"/>
          <w:sz w:val="28"/>
          <w:szCs w:val="28"/>
        </w:rPr>
      </w:pPr>
      <w:r w:rsidRPr="00A9458E">
        <w:rPr>
          <w:color w:val="000000"/>
          <w:sz w:val="28"/>
          <w:szCs w:val="28"/>
        </w:rPr>
        <w:t>14.2. При продаже муниципального имущества посредством публичного предложения в информационном сообщении помимо сведений, предусмотренных пунктом 7.3. настоящего Положения, указывается:</w:t>
      </w:r>
    </w:p>
    <w:p w:rsidR="00506D4B" w:rsidRPr="00A9458E" w:rsidRDefault="00506D4B" w:rsidP="00506D4B">
      <w:pPr>
        <w:autoSpaceDE w:val="0"/>
        <w:autoSpaceDN w:val="0"/>
        <w:adjustRightInd w:val="0"/>
        <w:ind w:firstLine="709"/>
        <w:jc w:val="both"/>
        <w:outlineLvl w:val="1"/>
        <w:rPr>
          <w:color w:val="000000"/>
          <w:sz w:val="28"/>
          <w:szCs w:val="28"/>
        </w:rPr>
      </w:pPr>
      <w:r w:rsidRPr="00A9458E">
        <w:rPr>
          <w:color w:val="000000"/>
          <w:sz w:val="28"/>
          <w:szCs w:val="28"/>
        </w:rPr>
        <w:t>1) дата, время и место проведения продажи посредством публичного предложения;</w:t>
      </w:r>
    </w:p>
    <w:p w:rsidR="00506D4B" w:rsidRPr="00A9458E" w:rsidRDefault="00506D4B" w:rsidP="00506D4B">
      <w:pPr>
        <w:autoSpaceDE w:val="0"/>
        <w:autoSpaceDN w:val="0"/>
        <w:adjustRightInd w:val="0"/>
        <w:ind w:firstLine="709"/>
        <w:jc w:val="both"/>
        <w:outlineLvl w:val="1"/>
        <w:rPr>
          <w:color w:val="000000"/>
          <w:sz w:val="28"/>
          <w:szCs w:val="28"/>
        </w:rPr>
      </w:pPr>
      <w:r w:rsidRPr="00A9458E">
        <w:rPr>
          <w:color w:val="000000"/>
          <w:sz w:val="28"/>
          <w:szCs w:val="28"/>
        </w:rPr>
        <w:t>2) величина снижения цены первоначального предложения («шаг понижения»), величина повышения цены в случае, предусмотренном Федеральным законом № 178-ФЗ («шаг аукциона»);</w:t>
      </w:r>
    </w:p>
    <w:p w:rsidR="00506D4B" w:rsidRPr="00A9458E" w:rsidRDefault="00506D4B" w:rsidP="00506D4B">
      <w:pPr>
        <w:ind w:firstLine="709"/>
        <w:jc w:val="both"/>
        <w:rPr>
          <w:color w:val="000000"/>
          <w:sz w:val="28"/>
          <w:szCs w:val="28"/>
        </w:rPr>
      </w:pPr>
      <w:r w:rsidRPr="00A9458E">
        <w:rPr>
          <w:color w:val="000000"/>
          <w:sz w:val="28"/>
          <w:szCs w:val="28"/>
        </w:rPr>
        <w:t xml:space="preserve">3) минимальная цена предложения, по которой может быть продано муниципальное имущество (цена отсечения). </w:t>
      </w:r>
    </w:p>
    <w:p w:rsidR="00506D4B" w:rsidRPr="00A9458E" w:rsidRDefault="00506D4B" w:rsidP="00506D4B">
      <w:pPr>
        <w:ind w:firstLine="708"/>
        <w:jc w:val="both"/>
        <w:rPr>
          <w:color w:val="000000"/>
          <w:sz w:val="28"/>
          <w:szCs w:val="28"/>
        </w:rPr>
      </w:pPr>
      <w:r w:rsidRPr="00A9458E">
        <w:rPr>
          <w:color w:val="000000"/>
          <w:sz w:val="28"/>
          <w:szCs w:val="28"/>
        </w:rPr>
        <w:t xml:space="preserve"> 14.3. Право приобретения муниципального имущества принадлежит участнику продажи посредством публичного предложения,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 продажи посредством публичного предложения. </w:t>
      </w:r>
    </w:p>
    <w:p w:rsidR="00506D4B" w:rsidRPr="00A9458E" w:rsidRDefault="00506D4B" w:rsidP="00506D4B">
      <w:pPr>
        <w:jc w:val="both"/>
        <w:rPr>
          <w:color w:val="000000"/>
          <w:sz w:val="28"/>
          <w:szCs w:val="28"/>
        </w:rPr>
      </w:pPr>
      <w:r w:rsidRPr="00A9458E">
        <w:rPr>
          <w:sz w:val="28"/>
          <w:szCs w:val="28"/>
        </w:rPr>
        <w:lastRenderedPageBreak/>
        <w:tab/>
        <w:t xml:space="preserve">14.5. Помимо заявки претендент должен представить документы, указанные в пункте 10.2 настоящего Положения. Требование других документов и </w:t>
      </w:r>
      <w:r w:rsidRPr="00A9458E">
        <w:rPr>
          <w:color w:val="000000"/>
          <w:sz w:val="28"/>
          <w:szCs w:val="28"/>
        </w:rPr>
        <w:t>информации не допускается.</w:t>
      </w:r>
    </w:p>
    <w:p w:rsidR="00506D4B" w:rsidRPr="00A9458E" w:rsidRDefault="00506D4B" w:rsidP="00506D4B">
      <w:pPr>
        <w:jc w:val="both"/>
        <w:rPr>
          <w:color w:val="000000"/>
          <w:sz w:val="28"/>
          <w:szCs w:val="28"/>
        </w:rPr>
      </w:pPr>
      <w:r w:rsidRPr="00A9458E">
        <w:rPr>
          <w:color w:val="000000"/>
          <w:sz w:val="28"/>
          <w:szCs w:val="28"/>
        </w:rPr>
        <w:tab/>
        <w:t>14.6. Продажа посредством публичного предложения проводится не ранее чем через 10 рабочих дней со дня признания претендентов участниками продажи посредством публичного предложения.</w:t>
      </w:r>
    </w:p>
    <w:p w:rsidR="00506D4B" w:rsidRPr="00A9458E" w:rsidRDefault="00506D4B" w:rsidP="00506D4B">
      <w:pPr>
        <w:ind w:firstLine="720"/>
        <w:jc w:val="both"/>
        <w:rPr>
          <w:color w:val="000000"/>
          <w:sz w:val="28"/>
          <w:szCs w:val="28"/>
        </w:rPr>
      </w:pPr>
      <w:r w:rsidRPr="00A9458E">
        <w:rPr>
          <w:color w:val="000000"/>
          <w:sz w:val="28"/>
          <w:szCs w:val="28"/>
        </w:rPr>
        <w:t>14.7. Уведомление о признании участника продажи посредством публичного предложения победителем выдается победителю или его уполномоченному представителю под расписку в день подведения итогов продажи.</w:t>
      </w:r>
    </w:p>
    <w:p w:rsidR="00506D4B" w:rsidRPr="00A9458E" w:rsidRDefault="00506D4B" w:rsidP="00506D4B">
      <w:pPr>
        <w:ind w:firstLine="708"/>
        <w:jc w:val="both"/>
        <w:rPr>
          <w:color w:val="000000"/>
          <w:sz w:val="28"/>
          <w:szCs w:val="28"/>
        </w:rPr>
      </w:pPr>
      <w:r w:rsidRPr="00A9458E">
        <w:rPr>
          <w:color w:val="000000"/>
          <w:sz w:val="28"/>
          <w:szCs w:val="28"/>
        </w:rPr>
        <w:t>Не позднее чем через пятнадцать рабочих дней с даты выдачи уведомления о признании участника продажи посредством публичного предложения победителем</w:t>
      </w:r>
      <w:r w:rsidR="000D1E4A">
        <w:rPr>
          <w:color w:val="000000"/>
          <w:sz w:val="28"/>
          <w:szCs w:val="28"/>
        </w:rPr>
        <w:t>,</w:t>
      </w:r>
      <w:r w:rsidRPr="00A9458E">
        <w:rPr>
          <w:color w:val="000000"/>
          <w:sz w:val="28"/>
          <w:szCs w:val="28"/>
        </w:rPr>
        <w:t xml:space="preserve"> с ним заключается договор купли-продажи. </w:t>
      </w:r>
    </w:p>
    <w:p w:rsidR="00506D4B" w:rsidRPr="00A9458E" w:rsidRDefault="00506D4B" w:rsidP="00506D4B">
      <w:pPr>
        <w:ind w:firstLine="708"/>
        <w:jc w:val="both"/>
        <w:rPr>
          <w:color w:val="000000"/>
          <w:sz w:val="28"/>
          <w:szCs w:val="28"/>
        </w:rPr>
      </w:pPr>
      <w:r w:rsidRPr="00A9458E">
        <w:rPr>
          <w:sz w:val="28"/>
          <w:szCs w:val="28"/>
        </w:rPr>
        <w:t xml:space="preserve">14.8. Передача муниципального имущества и оформление права собственности на него осуществляется в соответствии с законодательством Российской Федерации не позднее чем через 30 дней после полной оплаты </w:t>
      </w:r>
      <w:r w:rsidRPr="00A9458E">
        <w:rPr>
          <w:color w:val="000000"/>
          <w:sz w:val="28"/>
          <w:szCs w:val="28"/>
        </w:rPr>
        <w:t>имущества.</w:t>
      </w:r>
    </w:p>
    <w:p w:rsidR="00506D4B" w:rsidRPr="00A9458E" w:rsidRDefault="00506D4B" w:rsidP="00506D4B">
      <w:pPr>
        <w:ind w:firstLine="708"/>
        <w:jc w:val="both"/>
        <w:rPr>
          <w:color w:val="000000"/>
          <w:sz w:val="28"/>
          <w:szCs w:val="28"/>
        </w:rPr>
      </w:pPr>
      <w:r w:rsidRPr="00A9458E">
        <w:rPr>
          <w:color w:val="000000"/>
          <w:sz w:val="28"/>
          <w:szCs w:val="28"/>
        </w:rPr>
        <w:t>14.9. При уклонении или отказе победителя продажи посредством публичного предложения от заключения в установленный срок договора купли – продажи имущества он утрачивает право на заключение указанного договора и задаток ему не возвращается.</w:t>
      </w:r>
    </w:p>
    <w:p w:rsidR="00506D4B" w:rsidRPr="00A9458E" w:rsidRDefault="00506D4B" w:rsidP="00506D4B">
      <w:pPr>
        <w:ind w:firstLine="708"/>
        <w:jc w:val="both"/>
        <w:rPr>
          <w:color w:val="000000"/>
          <w:sz w:val="28"/>
          <w:szCs w:val="28"/>
        </w:rPr>
      </w:pPr>
      <w:r w:rsidRPr="00A9458E">
        <w:rPr>
          <w:color w:val="000000"/>
          <w:sz w:val="28"/>
          <w:szCs w:val="28"/>
        </w:rPr>
        <w:t>Протокол об итогах продажи муниципального имущества, подписанный комиссией по проведению торгов и утвержденный председателем комиссии по проведению торгов, является документом, удостоверяющим права победителя на заключение договора купли – продажи имущества.</w:t>
      </w:r>
    </w:p>
    <w:p w:rsidR="00506D4B" w:rsidRPr="00A9458E" w:rsidRDefault="000D1E4A" w:rsidP="00506D4B">
      <w:pPr>
        <w:ind w:firstLine="708"/>
        <w:jc w:val="both"/>
        <w:rPr>
          <w:color w:val="000000"/>
          <w:sz w:val="28"/>
          <w:szCs w:val="28"/>
        </w:rPr>
      </w:pPr>
      <w:r>
        <w:rPr>
          <w:color w:val="000000"/>
          <w:sz w:val="28"/>
          <w:szCs w:val="28"/>
        </w:rPr>
        <w:t>14.10. Л</w:t>
      </w:r>
      <w:r w:rsidR="00506D4B" w:rsidRPr="00A9458E">
        <w:rPr>
          <w:color w:val="000000"/>
          <w:sz w:val="28"/>
          <w:szCs w:val="28"/>
        </w:rPr>
        <w:t>ицам, перечислившим задаток для участия в продаже имущества, денежные средства возвращаются в следующем порядке:</w:t>
      </w:r>
    </w:p>
    <w:p w:rsidR="00506D4B" w:rsidRPr="00A9458E" w:rsidRDefault="00506D4B" w:rsidP="00506D4B">
      <w:pPr>
        <w:ind w:firstLine="708"/>
        <w:jc w:val="both"/>
        <w:rPr>
          <w:color w:val="000000"/>
          <w:sz w:val="28"/>
          <w:szCs w:val="28"/>
        </w:rPr>
      </w:pPr>
      <w:r w:rsidRPr="00A9458E">
        <w:rPr>
          <w:color w:val="000000"/>
          <w:sz w:val="28"/>
          <w:szCs w:val="28"/>
        </w:rPr>
        <w:t>14.10.1</w:t>
      </w:r>
      <w:r w:rsidR="000D1E4A">
        <w:rPr>
          <w:color w:val="000000"/>
          <w:sz w:val="28"/>
          <w:szCs w:val="28"/>
        </w:rPr>
        <w:t>.</w:t>
      </w:r>
      <w:r w:rsidRPr="00A9458E">
        <w:rPr>
          <w:color w:val="000000"/>
          <w:sz w:val="28"/>
          <w:szCs w:val="28"/>
        </w:rPr>
        <w:t xml:space="preserve"> участникам продажи имущества, за исключением ее победителя, </w:t>
      </w:r>
      <w:r w:rsidR="000D1E4A">
        <w:rPr>
          <w:color w:val="000000"/>
          <w:sz w:val="28"/>
          <w:szCs w:val="28"/>
        </w:rPr>
        <w:t>–</w:t>
      </w:r>
      <w:r w:rsidRPr="00A9458E">
        <w:rPr>
          <w:color w:val="000000"/>
          <w:sz w:val="28"/>
          <w:szCs w:val="28"/>
        </w:rPr>
        <w:t xml:space="preserve"> в</w:t>
      </w:r>
      <w:r w:rsidR="000D1E4A">
        <w:rPr>
          <w:color w:val="000000"/>
          <w:sz w:val="28"/>
          <w:szCs w:val="28"/>
        </w:rPr>
        <w:t xml:space="preserve"> </w:t>
      </w:r>
      <w:r w:rsidRPr="00A9458E">
        <w:rPr>
          <w:color w:val="000000"/>
          <w:sz w:val="28"/>
          <w:szCs w:val="28"/>
        </w:rPr>
        <w:t>течение 5</w:t>
      </w:r>
      <w:r>
        <w:rPr>
          <w:color w:val="000000"/>
          <w:sz w:val="28"/>
          <w:szCs w:val="28"/>
        </w:rPr>
        <w:t xml:space="preserve"> </w:t>
      </w:r>
      <w:r w:rsidRPr="00A9458E">
        <w:rPr>
          <w:color w:val="000000"/>
          <w:sz w:val="28"/>
          <w:szCs w:val="28"/>
        </w:rPr>
        <w:t>дней со дня подведения итогов продажи имущества;</w:t>
      </w:r>
    </w:p>
    <w:p w:rsidR="00506D4B" w:rsidRPr="00A9458E" w:rsidRDefault="00506D4B" w:rsidP="00506D4B">
      <w:pPr>
        <w:ind w:firstLine="708"/>
        <w:jc w:val="both"/>
        <w:rPr>
          <w:color w:val="000000"/>
          <w:sz w:val="28"/>
          <w:szCs w:val="28"/>
        </w:rPr>
      </w:pPr>
      <w:r w:rsidRPr="00A9458E">
        <w:rPr>
          <w:color w:val="000000"/>
          <w:sz w:val="28"/>
          <w:szCs w:val="28"/>
        </w:rPr>
        <w:t xml:space="preserve"> 14.10.2</w:t>
      </w:r>
      <w:r w:rsidR="000D1E4A">
        <w:rPr>
          <w:color w:val="000000"/>
          <w:sz w:val="28"/>
          <w:szCs w:val="28"/>
        </w:rPr>
        <w:t>.</w:t>
      </w:r>
      <w:r w:rsidRPr="00A9458E">
        <w:rPr>
          <w:color w:val="000000"/>
          <w:sz w:val="28"/>
          <w:szCs w:val="28"/>
        </w:rPr>
        <w:t xml:space="preserve"> претендентам, не допущенным к участию в продаже имущества, – в течени</w:t>
      </w:r>
      <w:r>
        <w:rPr>
          <w:color w:val="000000"/>
          <w:sz w:val="28"/>
          <w:szCs w:val="28"/>
        </w:rPr>
        <w:t>е</w:t>
      </w:r>
      <w:r w:rsidRPr="00A9458E">
        <w:rPr>
          <w:color w:val="000000"/>
          <w:sz w:val="28"/>
          <w:szCs w:val="28"/>
        </w:rPr>
        <w:t xml:space="preserve"> пяти дней со дня подписания протокола признания претендентов участниками продажи имущества.</w:t>
      </w:r>
    </w:p>
    <w:p w:rsidR="00506D4B" w:rsidRPr="00A9458E" w:rsidRDefault="00506D4B" w:rsidP="00506D4B">
      <w:pPr>
        <w:ind w:firstLine="708"/>
        <w:jc w:val="both"/>
        <w:rPr>
          <w:color w:val="000000"/>
          <w:sz w:val="28"/>
          <w:szCs w:val="28"/>
        </w:rPr>
      </w:pPr>
      <w:r w:rsidRPr="00A9458E">
        <w:rPr>
          <w:color w:val="000000"/>
          <w:sz w:val="28"/>
          <w:szCs w:val="28"/>
        </w:rPr>
        <w:t>14.11. Задаток победителя продажи, засчитывается в счет оплаты приобретаемого имущества.</w:t>
      </w:r>
    </w:p>
    <w:p w:rsidR="00506D4B" w:rsidRPr="00A9458E" w:rsidRDefault="00506D4B" w:rsidP="00506D4B">
      <w:pPr>
        <w:ind w:firstLine="708"/>
        <w:jc w:val="both"/>
        <w:rPr>
          <w:color w:val="000000"/>
          <w:sz w:val="28"/>
          <w:szCs w:val="28"/>
        </w:rPr>
      </w:pPr>
      <w:r w:rsidRPr="00A9458E">
        <w:rPr>
          <w:color w:val="000000"/>
          <w:sz w:val="28"/>
          <w:szCs w:val="28"/>
        </w:rPr>
        <w:t>14.12. Продажа муниципального имущества признается несостоявшейся в соответствии и на основании определенные Постановлением Правительства Российской Федерации от 22 июля 2002 года № 549.</w:t>
      </w:r>
    </w:p>
    <w:p w:rsidR="00506D4B" w:rsidRPr="00A9458E" w:rsidRDefault="00506D4B" w:rsidP="00506D4B">
      <w:pPr>
        <w:ind w:firstLine="708"/>
        <w:jc w:val="both"/>
        <w:rPr>
          <w:color w:val="000000"/>
          <w:sz w:val="28"/>
          <w:szCs w:val="28"/>
        </w:rPr>
      </w:pPr>
      <w:r w:rsidRPr="00A9458E">
        <w:rPr>
          <w:color w:val="000000"/>
          <w:sz w:val="28"/>
          <w:szCs w:val="28"/>
        </w:rPr>
        <w:t>14.13. Заключение договора по результатам продажи имущества посредством публичного предложения проводится не ранее чем через 10 рабочих дней со дня подведения итогов продажи имущества.</w:t>
      </w:r>
    </w:p>
    <w:p w:rsidR="00506D4B" w:rsidRPr="00A9458E" w:rsidRDefault="00506D4B" w:rsidP="00506D4B">
      <w:pPr>
        <w:jc w:val="both"/>
        <w:rPr>
          <w:sz w:val="28"/>
          <w:szCs w:val="28"/>
        </w:rPr>
      </w:pPr>
    </w:p>
    <w:p w:rsidR="00506D4B" w:rsidRPr="00A9458E" w:rsidRDefault="00506D4B" w:rsidP="00506D4B">
      <w:pPr>
        <w:jc w:val="center"/>
        <w:rPr>
          <w:b/>
          <w:sz w:val="28"/>
          <w:szCs w:val="28"/>
        </w:rPr>
      </w:pPr>
      <w:r w:rsidRPr="00A9458E">
        <w:rPr>
          <w:b/>
          <w:sz w:val="28"/>
          <w:szCs w:val="28"/>
        </w:rPr>
        <w:t>15. Приватизация муниципального имущества без объявления цены</w:t>
      </w:r>
    </w:p>
    <w:p w:rsidR="00506D4B" w:rsidRPr="00A9458E" w:rsidRDefault="00506D4B" w:rsidP="00506D4B">
      <w:pPr>
        <w:jc w:val="both"/>
        <w:rPr>
          <w:sz w:val="28"/>
          <w:szCs w:val="28"/>
        </w:rPr>
      </w:pPr>
    </w:p>
    <w:p w:rsidR="00506D4B" w:rsidRPr="00A9458E" w:rsidRDefault="00506D4B" w:rsidP="00506D4B">
      <w:pPr>
        <w:jc w:val="both"/>
        <w:rPr>
          <w:color w:val="000000"/>
          <w:sz w:val="28"/>
          <w:szCs w:val="28"/>
        </w:rPr>
      </w:pPr>
      <w:r w:rsidRPr="00A9458E">
        <w:rPr>
          <w:color w:val="000000"/>
          <w:sz w:val="28"/>
          <w:szCs w:val="28"/>
        </w:rPr>
        <w:tab/>
        <w:t>15.1. Продажа муниципального имущества без объявления цены осу</w:t>
      </w:r>
      <w:r w:rsidR="00AC1C48">
        <w:rPr>
          <w:color w:val="000000"/>
          <w:sz w:val="28"/>
          <w:szCs w:val="28"/>
        </w:rPr>
        <w:t>ществляется, если продажа</w:t>
      </w:r>
      <w:r w:rsidRPr="00A9458E">
        <w:rPr>
          <w:color w:val="000000"/>
          <w:sz w:val="28"/>
          <w:szCs w:val="28"/>
        </w:rPr>
        <w:t xml:space="preserve"> этого имущества посредством публичного предложения не состоялась.</w:t>
      </w:r>
    </w:p>
    <w:p w:rsidR="00506D4B" w:rsidRPr="00A9458E" w:rsidRDefault="00506D4B" w:rsidP="00506D4B">
      <w:pPr>
        <w:ind w:firstLine="709"/>
        <w:jc w:val="both"/>
        <w:rPr>
          <w:color w:val="000000"/>
          <w:sz w:val="28"/>
          <w:szCs w:val="28"/>
        </w:rPr>
      </w:pPr>
      <w:r w:rsidRPr="00A9458E">
        <w:rPr>
          <w:color w:val="000000"/>
          <w:sz w:val="28"/>
          <w:szCs w:val="28"/>
        </w:rPr>
        <w:lastRenderedPageBreak/>
        <w:t>При продаже муниципального имущества без объявления цены начальная цена не определяется.</w:t>
      </w:r>
    </w:p>
    <w:p w:rsidR="00506D4B" w:rsidRPr="00A9458E" w:rsidRDefault="00506D4B" w:rsidP="00506D4B">
      <w:pPr>
        <w:jc w:val="both"/>
        <w:rPr>
          <w:sz w:val="28"/>
          <w:szCs w:val="28"/>
        </w:rPr>
      </w:pPr>
      <w:r w:rsidRPr="00A9458E">
        <w:rPr>
          <w:sz w:val="28"/>
          <w:szCs w:val="28"/>
        </w:rPr>
        <w:tab/>
        <w:t>15.2. Информационное сообщение о продаже муниципального имущества без объявления цены должно соответствовать требованием, предусмотренным пунктом 7.3 настоящего Положения, за исключением начальной цены.</w:t>
      </w:r>
    </w:p>
    <w:p w:rsidR="00506D4B" w:rsidRPr="00A9458E" w:rsidRDefault="00506D4B" w:rsidP="00506D4B">
      <w:pPr>
        <w:jc w:val="both"/>
        <w:rPr>
          <w:sz w:val="28"/>
          <w:szCs w:val="28"/>
        </w:rPr>
      </w:pPr>
      <w:r w:rsidRPr="00A9458E">
        <w:rPr>
          <w:sz w:val="28"/>
          <w:szCs w:val="28"/>
        </w:rPr>
        <w:tab/>
        <w:t>Претенденты направляют свои предложения о цене муниципального имущества в адрес, указанный в информационном сообщении.</w:t>
      </w:r>
    </w:p>
    <w:p w:rsidR="00506D4B" w:rsidRPr="00A9458E" w:rsidRDefault="00506D4B" w:rsidP="00506D4B">
      <w:pPr>
        <w:jc w:val="both"/>
        <w:rPr>
          <w:sz w:val="28"/>
          <w:szCs w:val="28"/>
        </w:rPr>
      </w:pPr>
      <w:r w:rsidRPr="00A9458E">
        <w:rPr>
          <w:sz w:val="28"/>
          <w:szCs w:val="28"/>
        </w:rPr>
        <w:tab/>
        <w:t>Предложения о приобретении муниципального имущества подаются претендентами в запечатанном конверте и регистрируются в журнале приема предложений с присвоением обращению номера и указанием времени подачи документов (число, месяц, год, часы, минуты).</w:t>
      </w:r>
    </w:p>
    <w:p w:rsidR="00506D4B" w:rsidRPr="00A9458E" w:rsidRDefault="00506D4B" w:rsidP="00506D4B">
      <w:pPr>
        <w:jc w:val="both"/>
        <w:rPr>
          <w:sz w:val="28"/>
          <w:szCs w:val="28"/>
        </w:rPr>
      </w:pPr>
      <w:r w:rsidRPr="00A9458E">
        <w:rPr>
          <w:sz w:val="28"/>
          <w:szCs w:val="28"/>
        </w:rPr>
        <w:t xml:space="preserve"> </w:t>
      </w:r>
      <w:r w:rsidRPr="00A9458E">
        <w:rPr>
          <w:sz w:val="28"/>
          <w:szCs w:val="28"/>
        </w:rPr>
        <w:tab/>
        <w:t>15.3. Помимо предложения о цене муниципального имущества претендент должен представить документы, указанные в пункте 10.2</w:t>
      </w:r>
      <w:r w:rsidR="00AC1C48">
        <w:rPr>
          <w:sz w:val="28"/>
          <w:szCs w:val="28"/>
        </w:rPr>
        <w:t>.</w:t>
      </w:r>
      <w:r w:rsidRPr="00A9458E">
        <w:rPr>
          <w:sz w:val="28"/>
          <w:szCs w:val="28"/>
        </w:rPr>
        <w:t xml:space="preserve"> настоящего Положения.</w:t>
      </w:r>
    </w:p>
    <w:p w:rsidR="00506D4B" w:rsidRPr="00A9458E" w:rsidRDefault="00506D4B" w:rsidP="00506D4B">
      <w:pPr>
        <w:jc w:val="both"/>
        <w:rPr>
          <w:sz w:val="28"/>
          <w:szCs w:val="28"/>
        </w:rPr>
      </w:pPr>
      <w:r w:rsidRPr="00A9458E">
        <w:rPr>
          <w:sz w:val="28"/>
          <w:szCs w:val="28"/>
        </w:rPr>
        <w:t xml:space="preserve"> </w:t>
      </w:r>
      <w:r w:rsidRPr="00A9458E">
        <w:rPr>
          <w:sz w:val="28"/>
          <w:szCs w:val="28"/>
        </w:rPr>
        <w:tab/>
        <w:t xml:space="preserve">15.4. В случае поступления предложений от нескольких претендентов покупателем признается лицо, предложившее за муниципальное имущество наибольшую цену. </w:t>
      </w:r>
    </w:p>
    <w:p w:rsidR="00506D4B" w:rsidRPr="00A9458E" w:rsidRDefault="00506D4B" w:rsidP="00506D4B">
      <w:pPr>
        <w:jc w:val="both"/>
        <w:rPr>
          <w:sz w:val="28"/>
          <w:szCs w:val="28"/>
        </w:rPr>
      </w:pPr>
      <w:r w:rsidRPr="00A9458E">
        <w:rPr>
          <w:sz w:val="28"/>
          <w:szCs w:val="28"/>
        </w:rPr>
        <w:t xml:space="preserve">     </w:t>
      </w:r>
      <w:r w:rsidRPr="00A9458E">
        <w:rPr>
          <w:sz w:val="28"/>
          <w:szCs w:val="28"/>
        </w:rPr>
        <w:tab/>
        <w:t>В случае поступления нескольких одинаковых предложений о цене муниципального имущества</w:t>
      </w:r>
      <w:r w:rsidR="00AC1C48">
        <w:rPr>
          <w:sz w:val="28"/>
          <w:szCs w:val="28"/>
        </w:rPr>
        <w:t>,</w:t>
      </w:r>
      <w:r w:rsidRPr="00A9458E">
        <w:rPr>
          <w:sz w:val="28"/>
          <w:szCs w:val="28"/>
        </w:rPr>
        <w:t xml:space="preserve"> покупателем признается лицо, подавшее заявку ранее других лиц.</w:t>
      </w:r>
    </w:p>
    <w:p w:rsidR="00506D4B" w:rsidRPr="00A9458E" w:rsidRDefault="00AC1C48" w:rsidP="00506D4B">
      <w:pPr>
        <w:jc w:val="both"/>
        <w:rPr>
          <w:sz w:val="28"/>
          <w:szCs w:val="28"/>
        </w:rPr>
      </w:pPr>
      <w:r>
        <w:rPr>
          <w:sz w:val="28"/>
          <w:szCs w:val="28"/>
        </w:rPr>
        <w:t xml:space="preserve"> </w:t>
      </w:r>
      <w:r>
        <w:rPr>
          <w:sz w:val="28"/>
          <w:szCs w:val="28"/>
        </w:rPr>
        <w:tab/>
        <w:t xml:space="preserve">15.5. </w:t>
      </w:r>
      <w:r w:rsidR="00506D4B" w:rsidRPr="00A9458E">
        <w:rPr>
          <w:sz w:val="28"/>
          <w:szCs w:val="28"/>
        </w:rPr>
        <w:t xml:space="preserve">Подведение итогов продажи муниципального имущества осуществляет комиссия по проведению торгов. </w:t>
      </w:r>
    </w:p>
    <w:p w:rsidR="00506D4B" w:rsidRPr="00A9458E" w:rsidRDefault="00506D4B" w:rsidP="00506D4B">
      <w:pPr>
        <w:jc w:val="both"/>
        <w:rPr>
          <w:color w:val="000000"/>
          <w:sz w:val="28"/>
          <w:szCs w:val="28"/>
        </w:rPr>
      </w:pPr>
      <w:r w:rsidRPr="00A9458E">
        <w:rPr>
          <w:sz w:val="28"/>
          <w:szCs w:val="28"/>
        </w:rPr>
        <w:t xml:space="preserve"> </w:t>
      </w:r>
      <w:r w:rsidRPr="00A9458E">
        <w:rPr>
          <w:sz w:val="28"/>
          <w:szCs w:val="28"/>
        </w:rPr>
        <w:tab/>
      </w:r>
      <w:r w:rsidRPr="00A9458E">
        <w:rPr>
          <w:color w:val="000000"/>
          <w:sz w:val="28"/>
          <w:szCs w:val="28"/>
        </w:rPr>
        <w:t>Заключение с Покупателем договора купли - продажи муниципального имущества без объявления цены осуществляет Продавец через 10 рабочих дней со дня размещения протокола об итогах продажи имущества на официальном сайте в сети «Интернет».</w:t>
      </w:r>
    </w:p>
    <w:p w:rsidR="00506D4B" w:rsidRPr="00A9458E" w:rsidRDefault="00506D4B" w:rsidP="00506D4B">
      <w:pPr>
        <w:jc w:val="both"/>
        <w:rPr>
          <w:sz w:val="28"/>
          <w:szCs w:val="28"/>
        </w:rPr>
      </w:pPr>
    </w:p>
    <w:p w:rsidR="00506D4B" w:rsidRPr="00A9458E" w:rsidRDefault="00506D4B" w:rsidP="00506D4B">
      <w:pPr>
        <w:autoSpaceDE w:val="0"/>
        <w:autoSpaceDN w:val="0"/>
        <w:adjustRightInd w:val="0"/>
        <w:ind w:firstLine="540"/>
        <w:jc w:val="center"/>
        <w:outlineLvl w:val="1"/>
        <w:rPr>
          <w:b/>
          <w:color w:val="000000"/>
          <w:sz w:val="28"/>
          <w:szCs w:val="28"/>
        </w:rPr>
      </w:pPr>
      <w:r w:rsidRPr="00A9458E">
        <w:rPr>
          <w:b/>
          <w:color w:val="000000"/>
          <w:sz w:val="28"/>
          <w:szCs w:val="28"/>
        </w:rPr>
        <w:t xml:space="preserve">16. Внесение муниципального имущества в качестве вклада </w:t>
      </w:r>
    </w:p>
    <w:p w:rsidR="00506D4B" w:rsidRPr="00A9458E" w:rsidRDefault="00506D4B" w:rsidP="00506D4B">
      <w:pPr>
        <w:autoSpaceDE w:val="0"/>
        <w:autoSpaceDN w:val="0"/>
        <w:adjustRightInd w:val="0"/>
        <w:ind w:firstLine="540"/>
        <w:jc w:val="center"/>
        <w:outlineLvl w:val="1"/>
        <w:rPr>
          <w:b/>
          <w:color w:val="000000"/>
          <w:sz w:val="28"/>
          <w:szCs w:val="28"/>
        </w:rPr>
      </w:pPr>
      <w:r w:rsidRPr="00A9458E">
        <w:rPr>
          <w:b/>
          <w:color w:val="000000"/>
          <w:sz w:val="28"/>
          <w:szCs w:val="28"/>
        </w:rPr>
        <w:t>в уставные капиталы открытых акционерных обществ</w:t>
      </w:r>
    </w:p>
    <w:p w:rsidR="00506D4B" w:rsidRPr="00A9458E" w:rsidRDefault="00506D4B" w:rsidP="00506D4B">
      <w:pPr>
        <w:autoSpaceDE w:val="0"/>
        <w:autoSpaceDN w:val="0"/>
        <w:adjustRightInd w:val="0"/>
        <w:rPr>
          <w:sz w:val="28"/>
          <w:szCs w:val="28"/>
        </w:rPr>
      </w:pPr>
    </w:p>
    <w:p w:rsidR="00506D4B" w:rsidRPr="00A9458E" w:rsidRDefault="00506D4B" w:rsidP="00506D4B">
      <w:pPr>
        <w:autoSpaceDE w:val="0"/>
        <w:autoSpaceDN w:val="0"/>
        <w:adjustRightInd w:val="0"/>
        <w:ind w:firstLine="540"/>
        <w:jc w:val="both"/>
        <w:rPr>
          <w:sz w:val="28"/>
          <w:szCs w:val="28"/>
        </w:rPr>
      </w:pPr>
      <w:r w:rsidRPr="00A9458E">
        <w:rPr>
          <w:sz w:val="28"/>
          <w:szCs w:val="28"/>
        </w:rPr>
        <w:t>16.1. По решению соответственно Совета депутатов муниципальное имущество, а также исключительные права (статья 1229 ГК РФ) могут быть внесены в качестве вклада в уставные капиталы открытых акционерных обществ. При этом доля акций открытого акционерного общества, находящихся в собственности Российской Федерации, субъекта Российской Федерации, муниципального образования и приобретаемых соответственно Российской Федерацией, субъектом Российской Федерации, муниципальным образованием, в общем количестве обыкновенных акций этого акционерного общества не может составлять менее чем 25 процентов плюс одна акция, если иное не установлено законодательством Российской Федерации.</w:t>
      </w:r>
    </w:p>
    <w:p w:rsidR="00506D4B" w:rsidRPr="00A9458E" w:rsidRDefault="00506D4B" w:rsidP="00506D4B">
      <w:pPr>
        <w:autoSpaceDE w:val="0"/>
        <w:autoSpaceDN w:val="0"/>
        <w:adjustRightInd w:val="0"/>
        <w:ind w:firstLine="540"/>
        <w:jc w:val="both"/>
        <w:rPr>
          <w:sz w:val="28"/>
          <w:szCs w:val="28"/>
        </w:rPr>
      </w:pPr>
      <w:r w:rsidRPr="00A9458E">
        <w:rPr>
          <w:sz w:val="28"/>
          <w:szCs w:val="28"/>
        </w:rPr>
        <w:t>16.2. Внесение муниципального имущества, а также исключительных прав в уставные капиталы открытых акционерных обществ может осуществляться:</w:t>
      </w:r>
    </w:p>
    <w:p w:rsidR="00506D4B" w:rsidRPr="00A9458E" w:rsidRDefault="00506D4B" w:rsidP="00506D4B">
      <w:pPr>
        <w:autoSpaceDE w:val="0"/>
        <w:autoSpaceDN w:val="0"/>
        <w:adjustRightInd w:val="0"/>
        <w:ind w:firstLine="540"/>
        <w:jc w:val="both"/>
        <w:rPr>
          <w:sz w:val="28"/>
          <w:szCs w:val="28"/>
        </w:rPr>
      </w:pPr>
      <w:r w:rsidRPr="00A9458E">
        <w:rPr>
          <w:sz w:val="28"/>
          <w:szCs w:val="28"/>
        </w:rPr>
        <w:t>16.2.1. при учреждении открытых акционерных обществ;</w:t>
      </w:r>
    </w:p>
    <w:p w:rsidR="00506D4B" w:rsidRPr="00A9458E" w:rsidRDefault="00506D4B" w:rsidP="00506D4B">
      <w:pPr>
        <w:autoSpaceDE w:val="0"/>
        <w:autoSpaceDN w:val="0"/>
        <w:adjustRightInd w:val="0"/>
        <w:ind w:firstLine="540"/>
        <w:jc w:val="both"/>
        <w:rPr>
          <w:sz w:val="28"/>
          <w:szCs w:val="28"/>
        </w:rPr>
      </w:pPr>
      <w:r w:rsidRPr="00A9458E">
        <w:rPr>
          <w:sz w:val="28"/>
          <w:szCs w:val="28"/>
        </w:rPr>
        <w:t>16.2.2. в порядке оплаты размещаемых дополнительных акций при увеличении уставных капиталов открытых акционерных обществ.</w:t>
      </w:r>
    </w:p>
    <w:p w:rsidR="00506D4B" w:rsidRPr="00A9458E" w:rsidRDefault="00506D4B" w:rsidP="00506D4B">
      <w:pPr>
        <w:autoSpaceDE w:val="0"/>
        <w:autoSpaceDN w:val="0"/>
        <w:adjustRightInd w:val="0"/>
        <w:ind w:firstLine="540"/>
        <w:jc w:val="both"/>
        <w:rPr>
          <w:sz w:val="28"/>
          <w:szCs w:val="28"/>
        </w:rPr>
      </w:pPr>
      <w:r w:rsidRPr="00A9458E">
        <w:rPr>
          <w:sz w:val="28"/>
          <w:szCs w:val="28"/>
        </w:rPr>
        <w:lastRenderedPageBreak/>
        <w:t>16.3. Внесение муниципального имущества, а также исключительных прав в качестве оплаты размещаемых дополнительных акций открытого акционерного общества может быть осуществлено при соблюдении следующих условий:</w:t>
      </w:r>
    </w:p>
    <w:p w:rsidR="00506D4B" w:rsidRPr="00A9458E" w:rsidRDefault="00506D4B" w:rsidP="00506D4B">
      <w:pPr>
        <w:autoSpaceDE w:val="0"/>
        <w:autoSpaceDN w:val="0"/>
        <w:adjustRightInd w:val="0"/>
        <w:ind w:firstLine="540"/>
        <w:jc w:val="both"/>
        <w:rPr>
          <w:sz w:val="28"/>
          <w:szCs w:val="28"/>
        </w:rPr>
      </w:pPr>
      <w:r w:rsidRPr="00A9458E">
        <w:rPr>
          <w:sz w:val="28"/>
          <w:szCs w:val="28"/>
        </w:rPr>
        <w:t>16.3.1. открытое акционерное общество в соответствии с законодательством Российской Федерации об акционерных обществах приняло решение об увеличении уставного капитала посредством размещения дополнительных акций, оплата которых будет осуществляться в том числе муниципальным имуществом (с указанием вида такого имущества), а также исключительными правами, принадлежащими городскому округу Анадырь (с указанием объема, пределов и способа использования соответствующих исключительных прав);</w:t>
      </w:r>
    </w:p>
    <w:p w:rsidR="00506D4B" w:rsidRPr="00A9458E" w:rsidRDefault="00506D4B" w:rsidP="00506D4B">
      <w:pPr>
        <w:autoSpaceDE w:val="0"/>
        <w:autoSpaceDN w:val="0"/>
        <w:adjustRightInd w:val="0"/>
        <w:ind w:firstLine="540"/>
        <w:jc w:val="both"/>
        <w:rPr>
          <w:sz w:val="28"/>
          <w:szCs w:val="28"/>
        </w:rPr>
      </w:pPr>
      <w:r w:rsidRPr="00A9458E">
        <w:rPr>
          <w:sz w:val="28"/>
          <w:szCs w:val="28"/>
        </w:rPr>
        <w:t>16.3.2. дополнительные акции, в оплату которых вносится муниципальное имущество и (или) исключительные права, являются обыкновенными акциями;</w:t>
      </w:r>
    </w:p>
    <w:p w:rsidR="00506D4B" w:rsidRPr="00A9458E" w:rsidRDefault="00506D4B" w:rsidP="00506D4B">
      <w:pPr>
        <w:autoSpaceDE w:val="0"/>
        <w:autoSpaceDN w:val="0"/>
        <w:adjustRightInd w:val="0"/>
        <w:ind w:firstLine="540"/>
        <w:jc w:val="both"/>
        <w:rPr>
          <w:sz w:val="28"/>
          <w:szCs w:val="28"/>
        </w:rPr>
      </w:pPr>
      <w:r w:rsidRPr="00A9458E">
        <w:rPr>
          <w:sz w:val="28"/>
          <w:szCs w:val="28"/>
        </w:rPr>
        <w:t>16.3.3. оценка муниципального имущества, вносимого в оплату дополнительных акций, проведена в соответствии с законодательством Российской Федерации об оценочной деятельности.</w:t>
      </w:r>
    </w:p>
    <w:p w:rsidR="00506D4B" w:rsidRPr="00A9458E" w:rsidRDefault="00506D4B" w:rsidP="00506D4B">
      <w:pPr>
        <w:autoSpaceDE w:val="0"/>
        <w:autoSpaceDN w:val="0"/>
        <w:adjustRightInd w:val="0"/>
        <w:ind w:firstLine="540"/>
        <w:jc w:val="both"/>
        <w:rPr>
          <w:sz w:val="28"/>
          <w:szCs w:val="28"/>
        </w:rPr>
      </w:pPr>
      <w:r w:rsidRPr="00A9458E">
        <w:rPr>
          <w:sz w:val="28"/>
          <w:szCs w:val="28"/>
        </w:rPr>
        <w:t>16.4. При внесении муниципального имущества, а также исключительных прав в качестве вклада в уставный капитал открытого акционерного общества количество акций, приобретаемых в собственность Российской Федерации, субъекта Российской Федерации или городского округа Анадырь, доля этих акций в общем количестве обыкновенных акций открытого акционерного общества и стоимость муниципального имущества, вносимого в качестве вклада в уставный капитал открытого акционерного общества (цена приобретения указанных акций), определяются в соответствии с Федеральным законом</w:t>
      </w:r>
      <w:r w:rsidR="003372B3">
        <w:rPr>
          <w:sz w:val="28"/>
          <w:szCs w:val="28"/>
        </w:rPr>
        <w:t xml:space="preserve"> от 26 декабря 1995 года № 208-ФЗ </w:t>
      </w:r>
      <w:r w:rsidRPr="003372B3">
        <w:rPr>
          <w:sz w:val="28"/>
          <w:szCs w:val="28"/>
        </w:rPr>
        <w:t>«Об акционерных обществах» и законодательством Российской Федерации об оценочной деятельности</w:t>
      </w:r>
      <w:r w:rsidRPr="00A9458E">
        <w:rPr>
          <w:sz w:val="28"/>
          <w:szCs w:val="28"/>
        </w:rPr>
        <w:t>.</w:t>
      </w:r>
    </w:p>
    <w:p w:rsidR="00506D4B" w:rsidRPr="00A9458E" w:rsidRDefault="00506D4B" w:rsidP="00506D4B">
      <w:pPr>
        <w:autoSpaceDE w:val="0"/>
        <w:autoSpaceDN w:val="0"/>
        <w:adjustRightInd w:val="0"/>
        <w:ind w:firstLine="540"/>
        <w:jc w:val="both"/>
        <w:rPr>
          <w:sz w:val="28"/>
          <w:szCs w:val="28"/>
        </w:rPr>
      </w:pPr>
    </w:p>
    <w:p w:rsidR="00506D4B" w:rsidRPr="00A9458E" w:rsidRDefault="00506D4B" w:rsidP="00506D4B">
      <w:pPr>
        <w:pStyle w:val="ConsPlusTitle"/>
        <w:widowControl/>
        <w:jc w:val="center"/>
        <w:outlineLvl w:val="0"/>
        <w:rPr>
          <w:sz w:val="28"/>
          <w:szCs w:val="28"/>
        </w:rPr>
      </w:pPr>
      <w:r w:rsidRPr="00A9458E">
        <w:rPr>
          <w:sz w:val="28"/>
          <w:szCs w:val="28"/>
        </w:rPr>
        <w:t>17. Особенности приватизации отдельных видов имущества</w:t>
      </w:r>
    </w:p>
    <w:p w:rsidR="00506D4B" w:rsidRPr="00A9458E" w:rsidRDefault="00506D4B" w:rsidP="00506D4B">
      <w:pPr>
        <w:autoSpaceDE w:val="0"/>
        <w:autoSpaceDN w:val="0"/>
        <w:adjustRightInd w:val="0"/>
        <w:ind w:firstLine="540"/>
        <w:jc w:val="both"/>
        <w:rPr>
          <w:sz w:val="28"/>
          <w:szCs w:val="28"/>
        </w:rPr>
      </w:pPr>
    </w:p>
    <w:p w:rsidR="00506D4B" w:rsidRPr="00A9458E" w:rsidRDefault="00506D4B" w:rsidP="00506D4B">
      <w:pPr>
        <w:autoSpaceDE w:val="0"/>
        <w:autoSpaceDN w:val="0"/>
        <w:adjustRightInd w:val="0"/>
        <w:ind w:firstLine="540"/>
        <w:jc w:val="both"/>
        <w:outlineLvl w:val="1"/>
        <w:rPr>
          <w:sz w:val="28"/>
          <w:szCs w:val="28"/>
        </w:rPr>
      </w:pPr>
      <w:r w:rsidRPr="00A9458E">
        <w:rPr>
          <w:sz w:val="28"/>
          <w:szCs w:val="28"/>
        </w:rPr>
        <w:t>17.1. Приватизации подлежат следующие виды имущества:</w:t>
      </w:r>
    </w:p>
    <w:p w:rsidR="00506D4B" w:rsidRPr="00A9458E" w:rsidRDefault="00506D4B" w:rsidP="00506D4B">
      <w:pPr>
        <w:autoSpaceDE w:val="0"/>
        <w:autoSpaceDN w:val="0"/>
        <w:adjustRightInd w:val="0"/>
        <w:ind w:firstLine="540"/>
        <w:jc w:val="both"/>
        <w:outlineLvl w:val="1"/>
        <w:rPr>
          <w:sz w:val="28"/>
          <w:szCs w:val="28"/>
        </w:rPr>
      </w:pPr>
      <w:r w:rsidRPr="00A9458E">
        <w:rPr>
          <w:sz w:val="28"/>
          <w:szCs w:val="28"/>
        </w:rPr>
        <w:t xml:space="preserve">1) объекты культурного наследия, </w:t>
      </w:r>
    </w:p>
    <w:p w:rsidR="00506D4B" w:rsidRPr="00A9458E" w:rsidRDefault="00506D4B" w:rsidP="00506D4B">
      <w:pPr>
        <w:autoSpaceDE w:val="0"/>
        <w:autoSpaceDN w:val="0"/>
        <w:adjustRightInd w:val="0"/>
        <w:ind w:firstLine="540"/>
        <w:jc w:val="both"/>
        <w:outlineLvl w:val="1"/>
        <w:rPr>
          <w:sz w:val="28"/>
          <w:szCs w:val="28"/>
        </w:rPr>
      </w:pPr>
      <w:r w:rsidRPr="00A9458E">
        <w:rPr>
          <w:sz w:val="28"/>
          <w:szCs w:val="28"/>
        </w:rPr>
        <w:t xml:space="preserve">2) объекты социально-культурного и коммунально-бытового назначения, </w:t>
      </w:r>
    </w:p>
    <w:p w:rsidR="00506D4B" w:rsidRPr="00A9458E" w:rsidRDefault="00506D4B" w:rsidP="00506D4B">
      <w:pPr>
        <w:autoSpaceDE w:val="0"/>
        <w:autoSpaceDN w:val="0"/>
        <w:adjustRightInd w:val="0"/>
        <w:ind w:firstLine="540"/>
        <w:jc w:val="both"/>
        <w:outlineLvl w:val="1"/>
        <w:rPr>
          <w:sz w:val="28"/>
          <w:szCs w:val="28"/>
        </w:rPr>
      </w:pPr>
      <w:r w:rsidRPr="00A9458E">
        <w:rPr>
          <w:sz w:val="28"/>
          <w:szCs w:val="28"/>
        </w:rPr>
        <w:t>3) земельные участки, находящиеся в муниципальной собственности,</w:t>
      </w:r>
    </w:p>
    <w:p w:rsidR="00506D4B" w:rsidRPr="00A9458E" w:rsidRDefault="00506D4B" w:rsidP="00506D4B">
      <w:pPr>
        <w:autoSpaceDE w:val="0"/>
        <w:autoSpaceDN w:val="0"/>
        <w:adjustRightInd w:val="0"/>
        <w:ind w:firstLine="540"/>
        <w:jc w:val="both"/>
        <w:outlineLvl w:val="1"/>
        <w:rPr>
          <w:sz w:val="28"/>
          <w:szCs w:val="28"/>
        </w:rPr>
      </w:pPr>
      <w:r w:rsidRPr="00A9458E">
        <w:rPr>
          <w:sz w:val="28"/>
          <w:szCs w:val="28"/>
        </w:rPr>
        <w:t>4) объекты электросетевого хозяйства, источников тепловой энергии, тепловых сетей, централизованных систем горячего водоснабжения и отдельных видов таких систем.</w:t>
      </w:r>
    </w:p>
    <w:p w:rsidR="00506D4B" w:rsidRPr="00A9458E" w:rsidRDefault="00506D4B" w:rsidP="00506D4B">
      <w:pPr>
        <w:tabs>
          <w:tab w:val="left" w:pos="1620"/>
        </w:tabs>
        <w:autoSpaceDE w:val="0"/>
        <w:autoSpaceDN w:val="0"/>
        <w:adjustRightInd w:val="0"/>
        <w:ind w:firstLine="540"/>
        <w:jc w:val="both"/>
        <w:outlineLvl w:val="1"/>
        <w:rPr>
          <w:color w:val="000000"/>
          <w:sz w:val="28"/>
          <w:szCs w:val="28"/>
        </w:rPr>
      </w:pPr>
      <w:r w:rsidRPr="00A9458E">
        <w:rPr>
          <w:sz w:val="28"/>
          <w:szCs w:val="28"/>
        </w:rPr>
        <w:t>17.2. Особенности приватизации имущества, указанного в пункте 17.1. и их обременение осуществляются на основании статей 28-31 Федерального закона № 178-ФЗ.</w:t>
      </w:r>
    </w:p>
    <w:p w:rsidR="00506D4B" w:rsidRPr="00A9458E" w:rsidRDefault="00506D4B" w:rsidP="00506D4B">
      <w:pPr>
        <w:jc w:val="both"/>
        <w:rPr>
          <w:color w:val="000000"/>
          <w:sz w:val="28"/>
          <w:szCs w:val="28"/>
        </w:rPr>
      </w:pPr>
    </w:p>
    <w:p w:rsidR="00506D4B" w:rsidRPr="00A9458E" w:rsidRDefault="00506D4B" w:rsidP="00506D4B">
      <w:pPr>
        <w:pStyle w:val="ConsPlusTitle"/>
        <w:ind w:firstLine="709"/>
        <w:jc w:val="center"/>
        <w:outlineLvl w:val="0"/>
        <w:rPr>
          <w:color w:val="000000"/>
          <w:sz w:val="28"/>
          <w:szCs w:val="28"/>
        </w:rPr>
      </w:pPr>
      <w:r w:rsidRPr="00A9458E">
        <w:rPr>
          <w:color w:val="000000"/>
          <w:sz w:val="28"/>
          <w:szCs w:val="28"/>
        </w:rPr>
        <w:t>18. Особенности создания и правового положения открытых акционерных обществ и обществ с ограниченной ответственностью, акции, доли в уставных капиталах которых находятся</w:t>
      </w:r>
      <w:r>
        <w:rPr>
          <w:color w:val="000000"/>
          <w:sz w:val="28"/>
          <w:szCs w:val="28"/>
        </w:rPr>
        <w:t xml:space="preserve"> в муниципальной собственности</w:t>
      </w:r>
    </w:p>
    <w:p w:rsidR="00506D4B" w:rsidRPr="00A9458E" w:rsidRDefault="00506D4B" w:rsidP="00506D4B">
      <w:pPr>
        <w:pStyle w:val="ConsPlusTitle"/>
        <w:widowControl/>
        <w:rPr>
          <w:sz w:val="28"/>
          <w:szCs w:val="28"/>
        </w:rPr>
      </w:pPr>
    </w:p>
    <w:p w:rsidR="00506D4B" w:rsidRPr="00A9458E" w:rsidRDefault="00506D4B" w:rsidP="00506D4B">
      <w:pPr>
        <w:autoSpaceDE w:val="0"/>
        <w:autoSpaceDN w:val="0"/>
        <w:adjustRightInd w:val="0"/>
        <w:ind w:firstLine="540"/>
        <w:jc w:val="both"/>
        <w:rPr>
          <w:sz w:val="28"/>
          <w:szCs w:val="28"/>
        </w:rPr>
      </w:pPr>
      <w:r w:rsidRPr="00A9458E">
        <w:rPr>
          <w:sz w:val="28"/>
          <w:szCs w:val="28"/>
        </w:rPr>
        <w:lastRenderedPageBreak/>
        <w:t>18.1. В соответствии с Федеральным законом № 178-ФЗ приватизация муниципального имущества может осуществляться следующими способами:</w:t>
      </w:r>
    </w:p>
    <w:p w:rsidR="00506D4B" w:rsidRPr="00A9458E" w:rsidRDefault="00506D4B" w:rsidP="00506D4B">
      <w:pPr>
        <w:autoSpaceDE w:val="0"/>
        <w:autoSpaceDN w:val="0"/>
        <w:adjustRightInd w:val="0"/>
        <w:ind w:firstLine="540"/>
        <w:jc w:val="both"/>
        <w:rPr>
          <w:sz w:val="28"/>
          <w:szCs w:val="28"/>
        </w:rPr>
      </w:pPr>
      <w:r w:rsidRPr="00A9458E">
        <w:rPr>
          <w:sz w:val="28"/>
          <w:szCs w:val="28"/>
        </w:rPr>
        <w:t>1) преобразования предприятия в открытое акционерное общество;</w:t>
      </w:r>
    </w:p>
    <w:p w:rsidR="00506D4B" w:rsidRPr="00A9458E" w:rsidRDefault="00506D4B" w:rsidP="00506D4B">
      <w:pPr>
        <w:autoSpaceDE w:val="0"/>
        <w:autoSpaceDN w:val="0"/>
        <w:adjustRightInd w:val="0"/>
        <w:ind w:firstLine="540"/>
        <w:jc w:val="both"/>
        <w:rPr>
          <w:color w:val="000000"/>
          <w:sz w:val="28"/>
          <w:szCs w:val="28"/>
        </w:rPr>
      </w:pPr>
      <w:r w:rsidRPr="00A9458E">
        <w:rPr>
          <w:color w:val="000000"/>
          <w:sz w:val="28"/>
          <w:szCs w:val="28"/>
        </w:rPr>
        <w:t>2) преобразования предприятия в общество с ограниченной ответственностью;</w:t>
      </w:r>
    </w:p>
    <w:p w:rsidR="00506D4B" w:rsidRPr="00A9458E" w:rsidRDefault="00506D4B" w:rsidP="00506D4B">
      <w:pPr>
        <w:autoSpaceDE w:val="0"/>
        <w:autoSpaceDN w:val="0"/>
        <w:adjustRightInd w:val="0"/>
        <w:ind w:firstLine="540"/>
        <w:jc w:val="both"/>
        <w:rPr>
          <w:sz w:val="28"/>
          <w:szCs w:val="28"/>
        </w:rPr>
      </w:pPr>
      <w:r w:rsidRPr="00A9458E">
        <w:rPr>
          <w:sz w:val="28"/>
          <w:szCs w:val="28"/>
        </w:rPr>
        <w:t>3) продажа акций открытых акционерных обществ на специализированном аукционе;</w:t>
      </w:r>
    </w:p>
    <w:p w:rsidR="00506D4B" w:rsidRPr="00A9458E" w:rsidRDefault="00506D4B" w:rsidP="00506D4B">
      <w:pPr>
        <w:autoSpaceDE w:val="0"/>
        <w:autoSpaceDN w:val="0"/>
        <w:adjustRightInd w:val="0"/>
        <w:ind w:firstLine="540"/>
        <w:jc w:val="both"/>
        <w:rPr>
          <w:sz w:val="28"/>
          <w:szCs w:val="28"/>
        </w:rPr>
      </w:pPr>
      <w:r w:rsidRPr="00A9458E">
        <w:rPr>
          <w:sz w:val="28"/>
          <w:szCs w:val="28"/>
        </w:rPr>
        <w:t>4) продажа за пределами территории Российской Федерации находящихся в муниципальной собственности акций открытых акционерных обществ;</w:t>
      </w:r>
    </w:p>
    <w:p w:rsidR="00506D4B" w:rsidRPr="00A9458E" w:rsidRDefault="00506D4B" w:rsidP="00506D4B">
      <w:pPr>
        <w:autoSpaceDE w:val="0"/>
        <w:autoSpaceDN w:val="0"/>
        <w:adjustRightInd w:val="0"/>
        <w:ind w:firstLine="540"/>
        <w:jc w:val="both"/>
        <w:rPr>
          <w:sz w:val="28"/>
          <w:szCs w:val="28"/>
        </w:rPr>
      </w:pPr>
      <w:r w:rsidRPr="00A9458E">
        <w:rPr>
          <w:sz w:val="28"/>
          <w:szCs w:val="28"/>
        </w:rPr>
        <w:t>5) продажа акций открытых акционерных обществ через организатора торговли на рынке ценных бумаг;</w:t>
      </w:r>
    </w:p>
    <w:p w:rsidR="00506D4B" w:rsidRPr="00A9458E" w:rsidRDefault="00506D4B" w:rsidP="00506D4B">
      <w:pPr>
        <w:autoSpaceDE w:val="0"/>
        <w:autoSpaceDN w:val="0"/>
        <w:adjustRightInd w:val="0"/>
        <w:ind w:firstLine="540"/>
        <w:jc w:val="both"/>
        <w:rPr>
          <w:sz w:val="28"/>
          <w:szCs w:val="28"/>
        </w:rPr>
      </w:pPr>
      <w:r w:rsidRPr="00A9458E">
        <w:rPr>
          <w:sz w:val="28"/>
          <w:szCs w:val="28"/>
        </w:rPr>
        <w:t>6) продажа акций открытых акционерных обществ по результатам доверительного управления.</w:t>
      </w:r>
    </w:p>
    <w:p w:rsidR="00506D4B" w:rsidRPr="00A9458E" w:rsidRDefault="00506D4B" w:rsidP="00506D4B">
      <w:pPr>
        <w:autoSpaceDE w:val="0"/>
        <w:autoSpaceDN w:val="0"/>
        <w:adjustRightInd w:val="0"/>
        <w:ind w:firstLine="540"/>
        <w:jc w:val="both"/>
        <w:rPr>
          <w:sz w:val="28"/>
          <w:szCs w:val="28"/>
        </w:rPr>
      </w:pPr>
      <w:r w:rsidRPr="00A9458E">
        <w:rPr>
          <w:sz w:val="28"/>
          <w:szCs w:val="28"/>
        </w:rPr>
        <w:t xml:space="preserve">18.2. Порядок и условия проведения приватизации способами, указанными в пункте 18.1. осуществляются в соответствии с главой </w:t>
      </w:r>
      <w:r w:rsidRPr="00A9458E">
        <w:rPr>
          <w:sz w:val="28"/>
          <w:szCs w:val="28"/>
          <w:lang w:val="en-US"/>
        </w:rPr>
        <w:t>VII</w:t>
      </w:r>
      <w:r w:rsidRPr="00A9458E">
        <w:rPr>
          <w:sz w:val="28"/>
          <w:szCs w:val="28"/>
        </w:rPr>
        <w:t xml:space="preserve"> Федерального закона № 178-ФЗ.</w:t>
      </w:r>
    </w:p>
    <w:p w:rsidR="00506D4B" w:rsidRPr="00A9458E" w:rsidRDefault="00506D4B" w:rsidP="00506D4B">
      <w:pPr>
        <w:jc w:val="center"/>
        <w:rPr>
          <w:b/>
          <w:sz w:val="28"/>
          <w:szCs w:val="28"/>
        </w:rPr>
      </w:pPr>
    </w:p>
    <w:p w:rsidR="00506D4B" w:rsidRPr="00A9458E" w:rsidRDefault="00506D4B" w:rsidP="00506D4B">
      <w:pPr>
        <w:jc w:val="center"/>
        <w:rPr>
          <w:b/>
          <w:sz w:val="28"/>
          <w:szCs w:val="28"/>
        </w:rPr>
      </w:pPr>
      <w:r w:rsidRPr="00A9458E">
        <w:rPr>
          <w:b/>
          <w:sz w:val="28"/>
          <w:szCs w:val="28"/>
        </w:rPr>
        <w:t>19. Заключительные положения</w:t>
      </w:r>
    </w:p>
    <w:p w:rsidR="00506D4B" w:rsidRPr="00A9458E" w:rsidRDefault="00506D4B" w:rsidP="00506D4B">
      <w:pPr>
        <w:jc w:val="both"/>
        <w:rPr>
          <w:sz w:val="28"/>
          <w:szCs w:val="28"/>
        </w:rPr>
      </w:pPr>
    </w:p>
    <w:p w:rsidR="00506D4B" w:rsidRPr="00A9458E" w:rsidRDefault="00506D4B" w:rsidP="00506D4B">
      <w:pPr>
        <w:ind w:firstLine="708"/>
        <w:jc w:val="both"/>
        <w:rPr>
          <w:sz w:val="28"/>
          <w:szCs w:val="28"/>
        </w:rPr>
      </w:pPr>
      <w:r w:rsidRPr="00A9458E">
        <w:rPr>
          <w:sz w:val="28"/>
          <w:szCs w:val="28"/>
        </w:rPr>
        <w:t>19.1. Администрация городского округа Анадырь вправе обращаться в суды общей юрисдикции Чукотского автономного округа с исками и выступать от имени городского округа Анадырь в защиту имущественных и иных прав и законных интересов городского округа Анадырь.</w:t>
      </w:r>
    </w:p>
    <w:p w:rsidR="00506D4B" w:rsidRPr="00A9458E" w:rsidRDefault="00506D4B" w:rsidP="00506D4B">
      <w:pPr>
        <w:ind w:firstLine="708"/>
        <w:jc w:val="both"/>
        <w:rPr>
          <w:sz w:val="28"/>
          <w:szCs w:val="28"/>
        </w:rPr>
      </w:pPr>
      <w:r w:rsidRPr="00A9458E">
        <w:rPr>
          <w:sz w:val="28"/>
          <w:szCs w:val="28"/>
        </w:rPr>
        <w:t>19.2. Все расходы</w:t>
      </w:r>
      <w:r w:rsidR="00AA45E6">
        <w:rPr>
          <w:sz w:val="28"/>
          <w:szCs w:val="28"/>
        </w:rPr>
        <w:t xml:space="preserve"> Совета депутатов, Адм</w:t>
      </w:r>
      <w:r w:rsidR="00A33581">
        <w:rPr>
          <w:sz w:val="28"/>
          <w:szCs w:val="28"/>
        </w:rPr>
        <w:t>инистрации и Управления</w:t>
      </w:r>
      <w:r w:rsidRPr="00A9458E">
        <w:rPr>
          <w:sz w:val="28"/>
          <w:szCs w:val="28"/>
        </w:rPr>
        <w:t>, понесенные в период проведения приватизации имущества, финансируется за счет средств бюджета городского округа Анадырь.</w:t>
      </w:r>
    </w:p>
    <w:p w:rsidR="00506D4B" w:rsidRPr="00A9458E" w:rsidRDefault="00506D4B" w:rsidP="00506D4B">
      <w:pPr>
        <w:ind w:firstLine="708"/>
        <w:jc w:val="both"/>
        <w:rPr>
          <w:sz w:val="28"/>
          <w:szCs w:val="28"/>
        </w:rPr>
      </w:pPr>
      <w:r w:rsidRPr="00A9458E">
        <w:rPr>
          <w:sz w:val="28"/>
          <w:szCs w:val="28"/>
        </w:rPr>
        <w:t>При утверждении решения об условиях приватизации срок рассрочки не может быть более чем 1 год и предоставляется в случае приватизации муниципального имущества в соответствии с разд</w:t>
      </w:r>
      <w:r w:rsidR="00A33581">
        <w:rPr>
          <w:sz w:val="28"/>
          <w:szCs w:val="28"/>
        </w:rPr>
        <w:t>елом 15 настоящего П</w:t>
      </w:r>
      <w:r w:rsidRPr="00A9458E">
        <w:rPr>
          <w:sz w:val="28"/>
          <w:szCs w:val="28"/>
        </w:rPr>
        <w:t>оложения и в порядке расчета процентов в соответствии с</w:t>
      </w:r>
      <w:r w:rsidR="00A33581">
        <w:rPr>
          <w:sz w:val="28"/>
          <w:szCs w:val="28"/>
        </w:rPr>
        <w:t>о</w:t>
      </w:r>
      <w:r w:rsidRPr="00A9458E">
        <w:rPr>
          <w:sz w:val="28"/>
          <w:szCs w:val="28"/>
        </w:rPr>
        <w:t xml:space="preserve"> статьей 36 Федерального закона № 178-ФЗ.</w:t>
      </w:r>
    </w:p>
    <w:p w:rsidR="00506D4B" w:rsidRPr="00A9458E" w:rsidRDefault="00506D4B" w:rsidP="00506D4B">
      <w:pPr>
        <w:autoSpaceDE w:val="0"/>
        <w:autoSpaceDN w:val="0"/>
        <w:adjustRightInd w:val="0"/>
        <w:jc w:val="both"/>
        <w:outlineLvl w:val="0"/>
        <w:rPr>
          <w:sz w:val="28"/>
          <w:szCs w:val="28"/>
        </w:rPr>
      </w:pPr>
      <w:r w:rsidRPr="00A9458E">
        <w:rPr>
          <w:sz w:val="28"/>
          <w:szCs w:val="28"/>
        </w:rPr>
        <w:tab/>
        <w:t>19.3. Денежные средства, полученные от взыскания штрафных санкций за неисполнение обязательств по сделкам приватизации муниципального имущества, подлежат перечислению в бюджет муниципального образования в порядке, установленном пунктом 12.3 настоящего Положения.</w:t>
      </w:r>
    </w:p>
    <w:p w:rsidR="00506D4B" w:rsidRPr="00A9458E" w:rsidRDefault="00506D4B" w:rsidP="00506D4B">
      <w:pPr>
        <w:autoSpaceDE w:val="0"/>
        <w:autoSpaceDN w:val="0"/>
        <w:adjustRightInd w:val="0"/>
        <w:jc w:val="both"/>
        <w:outlineLvl w:val="0"/>
        <w:rPr>
          <w:color w:val="000000"/>
          <w:sz w:val="28"/>
          <w:szCs w:val="28"/>
        </w:rPr>
      </w:pPr>
      <w:r w:rsidRPr="00A9458E">
        <w:rPr>
          <w:sz w:val="28"/>
          <w:szCs w:val="28"/>
        </w:rPr>
        <w:tab/>
        <w:t xml:space="preserve">19.4. Информационное сообщение о продаже муниципального имущества подлежит опубликованию </w:t>
      </w:r>
      <w:r w:rsidRPr="00A9458E">
        <w:rPr>
          <w:color w:val="000000"/>
          <w:sz w:val="28"/>
          <w:szCs w:val="28"/>
        </w:rPr>
        <w:t>в газетном издании «Крайний Север»  и на официальном сайте в сети «Интернет».</w:t>
      </w:r>
    </w:p>
    <w:p w:rsidR="00506D4B" w:rsidRPr="00A9458E" w:rsidRDefault="00506D4B" w:rsidP="00506D4B">
      <w:pPr>
        <w:autoSpaceDE w:val="0"/>
        <w:autoSpaceDN w:val="0"/>
        <w:adjustRightInd w:val="0"/>
        <w:jc w:val="both"/>
        <w:outlineLvl w:val="0"/>
        <w:rPr>
          <w:color w:val="000000"/>
          <w:sz w:val="28"/>
          <w:szCs w:val="28"/>
        </w:rPr>
      </w:pPr>
      <w:r w:rsidRPr="00A9458E">
        <w:rPr>
          <w:color w:val="000000"/>
          <w:sz w:val="28"/>
          <w:szCs w:val="28"/>
        </w:rPr>
        <w:tab/>
        <w:t>19.6. Оценка рыночной стоимости объектов, находящихся в собственности городского округа Анадырь, производится независимыми оценщиками на основании Федерального закона от 21 декабря 2001 года № 178-ФЗ «О приватизации государственного и муниципального имущества», Федерального закона от 29 июля 1998 года № 135-ФЗ «Об оценочной деятельности в Российской Федерации» и иных нормативно-правовых актов законодательства Российской Федерации.</w:t>
      </w:r>
    </w:p>
    <w:p w:rsidR="00506D4B" w:rsidRPr="00A9458E" w:rsidRDefault="00506D4B" w:rsidP="00506D4B">
      <w:pPr>
        <w:jc w:val="both"/>
        <w:rPr>
          <w:color w:val="000000"/>
          <w:sz w:val="28"/>
          <w:szCs w:val="28"/>
        </w:rPr>
      </w:pPr>
      <w:r w:rsidRPr="00A9458E">
        <w:rPr>
          <w:color w:val="000000"/>
          <w:sz w:val="28"/>
          <w:szCs w:val="28"/>
        </w:rPr>
        <w:lastRenderedPageBreak/>
        <w:tab/>
        <w:t>19.7. Вопросы, не урегулированные настоящим Положением и связанные с приватизацией муниципального имущества, разрешаются и осуществляются в соответствии с законодательством Российской Федерации.</w:t>
      </w:r>
    </w:p>
    <w:p w:rsidR="00506D4B" w:rsidRPr="00A9458E" w:rsidRDefault="00506D4B" w:rsidP="00506D4B">
      <w:pPr>
        <w:jc w:val="both"/>
        <w:rPr>
          <w:color w:val="000000"/>
          <w:sz w:val="28"/>
          <w:szCs w:val="28"/>
        </w:rPr>
      </w:pPr>
    </w:p>
    <w:p w:rsidR="00506D4B" w:rsidRPr="00A9458E" w:rsidRDefault="00506D4B" w:rsidP="00506D4B">
      <w:pPr>
        <w:jc w:val="center"/>
        <w:rPr>
          <w:b/>
          <w:sz w:val="28"/>
          <w:szCs w:val="28"/>
        </w:rPr>
      </w:pPr>
      <w:r w:rsidRPr="00A9458E">
        <w:rPr>
          <w:b/>
          <w:sz w:val="28"/>
          <w:szCs w:val="28"/>
        </w:rPr>
        <w:t>20. Отчет о результатах приватизации муниципального имущества</w:t>
      </w:r>
    </w:p>
    <w:p w:rsidR="00506D4B" w:rsidRPr="00A9458E" w:rsidRDefault="00506D4B" w:rsidP="00506D4B">
      <w:pPr>
        <w:jc w:val="both"/>
        <w:rPr>
          <w:sz w:val="28"/>
          <w:szCs w:val="28"/>
        </w:rPr>
      </w:pPr>
    </w:p>
    <w:p w:rsidR="00506D4B" w:rsidRPr="00A9458E" w:rsidRDefault="00506D4B" w:rsidP="00506D4B">
      <w:pPr>
        <w:ind w:firstLine="708"/>
        <w:jc w:val="both"/>
        <w:rPr>
          <w:sz w:val="28"/>
          <w:szCs w:val="28"/>
        </w:rPr>
      </w:pPr>
      <w:r w:rsidRPr="00A9458E">
        <w:rPr>
          <w:sz w:val="28"/>
          <w:szCs w:val="28"/>
        </w:rPr>
        <w:t>20.1. Управление финансов, экономик</w:t>
      </w:r>
      <w:r>
        <w:rPr>
          <w:sz w:val="28"/>
          <w:szCs w:val="28"/>
        </w:rPr>
        <w:t>и</w:t>
      </w:r>
      <w:r w:rsidRPr="00A9458E">
        <w:rPr>
          <w:sz w:val="28"/>
          <w:szCs w:val="28"/>
        </w:rPr>
        <w:t xml:space="preserve"> и имущественных отношений Администрация городского округа Анадырь, не позднее 1 мая, предоставляет в совет депутатов городского округа Анадырь отчет о результатах приватизации за прошедший год.</w:t>
      </w:r>
    </w:p>
    <w:p w:rsidR="00506D4B" w:rsidRPr="00A9458E" w:rsidRDefault="00506D4B" w:rsidP="00506D4B">
      <w:pPr>
        <w:ind w:firstLine="708"/>
        <w:jc w:val="both"/>
        <w:rPr>
          <w:sz w:val="28"/>
          <w:szCs w:val="28"/>
        </w:rPr>
      </w:pPr>
      <w:r w:rsidRPr="00A9458E">
        <w:rPr>
          <w:sz w:val="28"/>
          <w:szCs w:val="28"/>
        </w:rPr>
        <w:t>20.2. Отчет о результатах приватизации муниципального имущества за прошедший год содержит перечень приватизированных в прошедшем году имущественных комплексов муниципальных унитарных предприятии, акций открытых акционерных обществ и иного муниципального имущества с указанием способа, срока и цены сделки приватизации.</w:t>
      </w:r>
    </w:p>
    <w:p w:rsidR="00506D4B" w:rsidRPr="00123471" w:rsidRDefault="00506D4B" w:rsidP="00506D4B">
      <w:pPr>
        <w:jc w:val="both"/>
        <w:rPr>
          <w:color w:val="000000"/>
        </w:rPr>
      </w:pPr>
    </w:p>
    <w:p w:rsidR="00506D4B" w:rsidRPr="00506D4B" w:rsidRDefault="00506D4B" w:rsidP="00506D4B">
      <w:pPr>
        <w:rPr>
          <w:lang w:eastAsia="ru-RU"/>
        </w:rPr>
      </w:pPr>
    </w:p>
    <w:sectPr w:rsidR="00506D4B" w:rsidRPr="00506D4B" w:rsidSect="00CD5322">
      <w:pgSz w:w="11906" w:h="16838"/>
      <w:pgMar w:top="1134" w:right="567"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57576E"/>
    <w:multiLevelType w:val="hybridMultilevel"/>
    <w:tmpl w:val="921CD1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7114C10"/>
    <w:multiLevelType w:val="hybridMultilevel"/>
    <w:tmpl w:val="93D24360"/>
    <w:lvl w:ilvl="0" w:tplc="0419000F">
      <w:start w:val="1"/>
      <w:numFmt w:val="decimal"/>
      <w:lvlText w:val="%1."/>
      <w:lvlJc w:val="left"/>
      <w:pPr>
        <w:tabs>
          <w:tab w:val="num" w:pos="1260"/>
        </w:tabs>
        <w:ind w:left="1260" w:hanging="360"/>
      </w:pPr>
      <w:rPr>
        <w:rFonts w:hint="default"/>
      </w:rPr>
    </w:lvl>
    <w:lvl w:ilvl="1" w:tplc="0E2288F8">
      <w:start w:val="2"/>
      <w:numFmt w:val="decimal"/>
      <w:lvlText w:val="%2)"/>
      <w:lvlJc w:val="left"/>
      <w:pPr>
        <w:tabs>
          <w:tab w:val="num" w:pos="1980"/>
        </w:tabs>
        <w:ind w:left="1980" w:hanging="360"/>
      </w:pPr>
      <w:rPr>
        <w:rFonts w:hint="default"/>
      </w:r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nsid w:val="70A826EA"/>
    <w:multiLevelType w:val="hybridMultilevel"/>
    <w:tmpl w:val="51B63AAC"/>
    <w:lvl w:ilvl="0" w:tplc="8AF66B7E">
      <w:start w:val="1"/>
      <w:numFmt w:val="decimal"/>
      <w:lvlText w:val="%1)"/>
      <w:lvlJc w:val="left"/>
      <w:pPr>
        <w:ind w:left="1068" w:hanging="360"/>
      </w:pPr>
      <w:rPr>
        <w:rFonts w:hint="default"/>
        <w:color w:val="00000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78CA314F"/>
    <w:multiLevelType w:val="hybridMultilevel"/>
    <w:tmpl w:val="854C2E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142"/>
  <w:characterSpacingControl w:val="doNotCompress"/>
  <w:compat/>
  <w:rsids>
    <w:rsidRoot w:val="00787DC0"/>
    <w:rsid w:val="00011F45"/>
    <w:rsid w:val="0001265C"/>
    <w:rsid w:val="00012BDB"/>
    <w:rsid w:val="000153B4"/>
    <w:rsid w:val="0001653D"/>
    <w:rsid w:val="00021280"/>
    <w:rsid w:val="00021AA0"/>
    <w:rsid w:val="00021BAF"/>
    <w:rsid w:val="00023304"/>
    <w:rsid w:val="00027EC5"/>
    <w:rsid w:val="000312EA"/>
    <w:rsid w:val="000315D5"/>
    <w:rsid w:val="00037506"/>
    <w:rsid w:val="000378E7"/>
    <w:rsid w:val="000435B8"/>
    <w:rsid w:val="00047463"/>
    <w:rsid w:val="00050ECF"/>
    <w:rsid w:val="00053A3A"/>
    <w:rsid w:val="00054AE7"/>
    <w:rsid w:val="00056F3C"/>
    <w:rsid w:val="00057F9A"/>
    <w:rsid w:val="000600C0"/>
    <w:rsid w:val="00061F95"/>
    <w:rsid w:val="00062360"/>
    <w:rsid w:val="00067F44"/>
    <w:rsid w:val="000724CF"/>
    <w:rsid w:val="0008052B"/>
    <w:rsid w:val="00080E7D"/>
    <w:rsid w:val="00080F55"/>
    <w:rsid w:val="00081307"/>
    <w:rsid w:val="00085FE2"/>
    <w:rsid w:val="0008795F"/>
    <w:rsid w:val="00087D7D"/>
    <w:rsid w:val="00090F58"/>
    <w:rsid w:val="000A3323"/>
    <w:rsid w:val="000A56E5"/>
    <w:rsid w:val="000A6E1C"/>
    <w:rsid w:val="000B4A63"/>
    <w:rsid w:val="000B5F2C"/>
    <w:rsid w:val="000B665E"/>
    <w:rsid w:val="000C18D6"/>
    <w:rsid w:val="000C19AA"/>
    <w:rsid w:val="000C2B20"/>
    <w:rsid w:val="000C53BB"/>
    <w:rsid w:val="000C7CA7"/>
    <w:rsid w:val="000D1E4A"/>
    <w:rsid w:val="000D59BE"/>
    <w:rsid w:val="000E24D2"/>
    <w:rsid w:val="000E277A"/>
    <w:rsid w:val="000E48C8"/>
    <w:rsid w:val="000F174B"/>
    <w:rsid w:val="000F5D9A"/>
    <w:rsid w:val="000F6065"/>
    <w:rsid w:val="00103278"/>
    <w:rsid w:val="0010642D"/>
    <w:rsid w:val="00106FD0"/>
    <w:rsid w:val="00110719"/>
    <w:rsid w:val="00110D08"/>
    <w:rsid w:val="001148F6"/>
    <w:rsid w:val="00117F21"/>
    <w:rsid w:val="00121738"/>
    <w:rsid w:val="00121B31"/>
    <w:rsid w:val="00123FF5"/>
    <w:rsid w:val="001256FD"/>
    <w:rsid w:val="001272C5"/>
    <w:rsid w:val="00127FC4"/>
    <w:rsid w:val="00130E27"/>
    <w:rsid w:val="00135E9F"/>
    <w:rsid w:val="00136896"/>
    <w:rsid w:val="00141B5C"/>
    <w:rsid w:val="0014270B"/>
    <w:rsid w:val="00144A1E"/>
    <w:rsid w:val="00147F66"/>
    <w:rsid w:val="00150820"/>
    <w:rsid w:val="001519C3"/>
    <w:rsid w:val="00152155"/>
    <w:rsid w:val="00154A48"/>
    <w:rsid w:val="00154C01"/>
    <w:rsid w:val="00161009"/>
    <w:rsid w:val="00162ED1"/>
    <w:rsid w:val="00163FA5"/>
    <w:rsid w:val="00165053"/>
    <w:rsid w:val="00165B2E"/>
    <w:rsid w:val="001721F4"/>
    <w:rsid w:val="00174768"/>
    <w:rsid w:val="00174B2E"/>
    <w:rsid w:val="00177400"/>
    <w:rsid w:val="00177905"/>
    <w:rsid w:val="0018392B"/>
    <w:rsid w:val="00192841"/>
    <w:rsid w:val="0019473A"/>
    <w:rsid w:val="001952A3"/>
    <w:rsid w:val="00196C44"/>
    <w:rsid w:val="001A3F52"/>
    <w:rsid w:val="001A5263"/>
    <w:rsid w:val="001A7533"/>
    <w:rsid w:val="001B13C0"/>
    <w:rsid w:val="001B21B7"/>
    <w:rsid w:val="001C2179"/>
    <w:rsid w:val="001C3910"/>
    <w:rsid w:val="001C755E"/>
    <w:rsid w:val="001D1EF8"/>
    <w:rsid w:val="001D31F3"/>
    <w:rsid w:val="001D3D33"/>
    <w:rsid w:val="001D46D5"/>
    <w:rsid w:val="001D5047"/>
    <w:rsid w:val="001D76DB"/>
    <w:rsid w:val="001E0FC5"/>
    <w:rsid w:val="001E44A2"/>
    <w:rsid w:val="001E79C1"/>
    <w:rsid w:val="001F1712"/>
    <w:rsid w:val="001F3B0B"/>
    <w:rsid w:val="001F3E84"/>
    <w:rsid w:val="001F62F6"/>
    <w:rsid w:val="001F680F"/>
    <w:rsid w:val="00200403"/>
    <w:rsid w:val="00200F78"/>
    <w:rsid w:val="0020759F"/>
    <w:rsid w:val="002111B1"/>
    <w:rsid w:val="002137D2"/>
    <w:rsid w:val="002141E0"/>
    <w:rsid w:val="00221C69"/>
    <w:rsid w:val="002235BC"/>
    <w:rsid w:val="002264CE"/>
    <w:rsid w:val="00226B86"/>
    <w:rsid w:val="00227B8B"/>
    <w:rsid w:val="0023365D"/>
    <w:rsid w:val="00237348"/>
    <w:rsid w:val="002438D7"/>
    <w:rsid w:val="00243973"/>
    <w:rsid w:val="00244226"/>
    <w:rsid w:val="00245A70"/>
    <w:rsid w:val="00250233"/>
    <w:rsid w:val="00250B64"/>
    <w:rsid w:val="002528EE"/>
    <w:rsid w:val="00253540"/>
    <w:rsid w:val="002544AA"/>
    <w:rsid w:val="002572BF"/>
    <w:rsid w:val="002619CD"/>
    <w:rsid w:val="00261CED"/>
    <w:rsid w:val="00262D89"/>
    <w:rsid w:val="00263189"/>
    <w:rsid w:val="0026418A"/>
    <w:rsid w:val="00266106"/>
    <w:rsid w:val="00267898"/>
    <w:rsid w:val="00271423"/>
    <w:rsid w:val="00273BD0"/>
    <w:rsid w:val="00275221"/>
    <w:rsid w:val="00275CAD"/>
    <w:rsid w:val="0027738A"/>
    <w:rsid w:val="00283321"/>
    <w:rsid w:val="002848DD"/>
    <w:rsid w:val="002857F5"/>
    <w:rsid w:val="00285AE0"/>
    <w:rsid w:val="002A14B2"/>
    <w:rsid w:val="002B0B5F"/>
    <w:rsid w:val="002B23E3"/>
    <w:rsid w:val="002B3F68"/>
    <w:rsid w:val="002B6D9E"/>
    <w:rsid w:val="002B7BAB"/>
    <w:rsid w:val="002C19E9"/>
    <w:rsid w:val="002D5565"/>
    <w:rsid w:val="002E2722"/>
    <w:rsid w:val="002E588E"/>
    <w:rsid w:val="002F1E82"/>
    <w:rsid w:val="002F2677"/>
    <w:rsid w:val="002F3E3C"/>
    <w:rsid w:val="002F41ED"/>
    <w:rsid w:val="002F52D1"/>
    <w:rsid w:val="002F58E8"/>
    <w:rsid w:val="002F7FF1"/>
    <w:rsid w:val="003030A6"/>
    <w:rsid w:val="00305A44"/>
    <w:rsid w:val="00310247"/>
    <w:rsid w:val="003130E7"/>
    <w:rsid w:val="003131D5"/>
    <w:rsid w:val="003148A9"/>
    <w:rsid w:val="0031705F"/>
    <w:rsid w:val="0032024C"/>
    <w:rsid w:val="00320B96"/>
    <w:rsid w:val="00322333"/>
    <w:rsid w:val="003258C7"/>
    <w:rsid w:val="00326689"/>
    <w:rsid w:val="003312C7"/>
    <w:rsid w:val="003364C2"/>
    <w:rsid w:val="003372B3"/>
    <w:rsid w:val="003372C1"/>
    <w:rsid w:val="0034221B"/>
    <w:rsid w:val="00342A4A"/>
    <w:rsid w:val="003430B9"/>
    <w:rsid w:val="003515A4"/>
    <w:rsid w:val="003521AC"/>
    <w:rsid w:val="003532AC"/>
    <w:rsid w:val="00365118"/>
    <w:rsid w:val="0036563E"/>
    <w:rsid w:val="003671A7"/>
    <w:rsid w:val="00370BF6"/>
    <w:rsid w:val="00370E97"/>
    <w:rsid w:val="00372F41"/>
    <w:rsid w:val="0037308A"/>
    <w:rsid w:val="00376EF1"/>
    <w:rsid w:val="00380BB4"/>
    <w:rsid w:val="0038145D"/>
    <w:rsid w:val="0038499B"/>
    <w:rsid w:val="00384C8A"/>
    <w:rsid w:val="00385E6F"/>
    <w:rsid w:val="003A1409"/>
    <w:rsid w:val="003A55DF"/>
    <w:rsid w:val="003A6051"/>
    <w:rsid w:val="003B1166"/>
    <w:rsid w:val="003B7176"/>
    <w:rsid w:val="003C0833"/>
    <w:rsid w:val="003C3148"/>
    <w:rsid w:val="003C31C5"/>
    <w:rsid w:val="003C547C"/>
    <w:rsid w:val="003D38B8"/>
    <w:rsid w:val="003E055C"/>
    <w:rsid w:val="003E76F3"/>
    <w:rsid w:val="003F4BD6"/>
    <w:rsid w:val="003F4CBB"/>
    <w:rsid w:val="003F668C"/>
    <w:rsid w:val="003F6842"/>
    <w:rsid w:val="00401BB7"/>
    <w:rsid w:val="00402411"/>
    <w:rsid w:val="00410BA1"/>
    <w:rsid w:val="00411925"/>
    <w:rsid w:val="00413175"/>
    <w:rsid w:val="00414E0C"/>
    <w:rsid w:val="0041642B"/>
    <w:rsid w:val="00416E34"/>
    <w:rsid w:val="00422AE3"/>
    <w:rsid w:val="00422F61"/>
    <w:rsid w:val="00425856"/>
    <w:rsid w:val="00426BA8"/>
    <w:rsid w:val="004317B2"/>
    <w:rsid w:val="0043771B"/>
    <w:rsid w:val="0044483F"/>
    <w:rsid w:val="00444C6A"/>
    <w:rsid w:val="00447C9A"/>
    <w:rsid w:val="00447DFC"/>
    <w:rsid w:val="00450924"/>
    <w:rsid w:val="00451306"/>
    <w:rsid w:val="0045388B"/>
    <w:rsid w:val="00457BA2"/>
    <w:rsid w:val="00460803"/>
    <w:rsid w:val="00460E65"/>
    <w:rsid w:val="0046432A"/>
    <w:rsid w:val="004643D0"/>
    <w:rsid w:val="00465DE6"/>
    <w:rsid w:val="0046719E"/>
    <w:rsid w:val="0047359C"/>
    <w:rsid w:val="00475A64"/>
    <w:rsid w:val="004769FC"/>
    <w:rsid w:val="00476D7D"/>
    <w:rsid w:val="00477810"/>
    <w:rsid w:val="00481421"/>
    <w:rsid w:val="00482EE9"/>
    <w:rsid w:val="00483F63"/>
    <w:rsid w:val="00484A24"/>
    <w:rsid w:val="00486A38"/>
    <w:rsid w:val="0048789D"/>
    <w:rsid w:val="00487AA3"/>
    <w:rsid w:val="004932B7"/>
    <w:rsid w:val="004945BB"/>
    <w:rsid w:val="004A0EDC"/>
    <w:rsid w:val="004A48F3"/>
    <w:rsid w:val="004A5D9D"/>
    <w:rsid w:val="004A625A"/>
    <w:rsid w:val="004B04EE"/>
    <w:rsid w:val="004B16C9"/>
    <w:rsid w:val="004B37D0"/>
    <w:rsid w:val="004B4E78"/>
    <w:rsid w:val="004B51CF"/>
    <w:rsid w:val="004B62CB"/>
    <w:rsid w:val="004C50F4"/>
    <w:rsid w:val="004C5D31"/>
    <w:rsid w:val="004C6DF4"/>
    <w:rsid w:val="004D00E8"/>
    <w:rsid w:val="004D0615"/>
    <w:rsid w:val="004D16BD"/>
    <w:rsid w:val="004D4F4A"/>
    <w:rsid w:val="004E1BEC"/>
    <w:rsid w:val="004E27FF"/>
    <w:rsid w:val="004E2DAE"/>
    <w:rsid w:val="004E4BF0"/>
    <w:rsid w:val="004F344F"/>
    <w:rsid w:val="004F3A3F"/>
    <w:rsid w:val="004F47DA"/>
    <w:rsid w:val="004F4927"/>
    <w:rsid w:val="00501126"/>
    <w:rsid w:val="00501646"/>
    <w:rsid w:val="00503F24"/>
    <w:rsid w:val="00506D4B"/>
    <w:rsid w:val="00506F7C"/>
    <w:rsid w:val="00507417"/>
    <w:rsid w:val="00510B8C"/>
    <w:rsid w:val="005113E9"/>
    <w:rsid w:val="00512367"/>
    <w:rsid w:val="005207EF"/>
    <w:rsid w:val="00520E08"/>
    <w:rsid w:val="00521201"/>
    <w:rsid w:val="005222A1"/>
    <w:rsid w:val="005227D9"/>
    <w:rsid w:val="00522845"/>
    <w:rsid w:val="005336D8"/>
    <w:rsid w:val="00536973"/>
    <w:rsid w:val="00540982"/>
    <w:rsid w:val="00542DF6"/>
    <w:rsid w:val="005433E8"/>
    <w:rsid w:val="0054410B"/>
    <w:rsid w:val="00546983"/>
    <w:rsid w:val="00551BE9"/>
    <w:rsid w:val="0055486D"/>
    <w:rsid w:val="005553C3"/>
    <w:rsid w:val="00555C5C"/>
    <w:rsid w:val="005605BA"/>
    <w:rsid w:val="00564357"/>
    <w:rsid w:val="005664FA"/>
    <w:rsid w:val="005669A6"/>
    <w:rsid w:val="005700CC"/>
    <w:rsid w:val="00571DBD"/>
    <w:rsid w:val="0057290A"/>
    <w:rsid w:val="00575EB9"/>
    <w:rsid w:val="005820C2"/>
    <w:rsid w:val="00583AF5"/>
    <w:rsid w:val="00584B87"/>
    <w:rsid w:val="00585016"/>
    <w:rsid w:val="0058663F"/>
    <w:rsid w:val="005A37E2"/>
    <w:rsid w:val="005A47C2"/>
    <w:rsid w:val="005B1E97"/>
    <w:rsid w:val="005B281E"/>
    <w:rsid w:val="005C1B8C"/>
    <w:rsid w:val="005C2739"/>
    <w:rsid w:val="005C7FB1"/>
    <w:rsid w:val="005D1498"/>
    <w:rsid w:val="005D779A"/>
    <w:rsid w:val="005E1B49"/>
    <w:rsid w:val="005E220F"/>
    <w:rsid w:val="005E222E"/>
    <w:rsid w:val="005F2219"/>
    <w:rsid w:val="005F4695"/>
    <w:rsid w:val="0060135A"/>
    <w:rsid w:val="00602A3D"/>
    <w:rsid w:val="00604A5D"/>
    <w:rsid w:val="00610EDF"/>
    <w:rsid w:val="00615A6A"/>
    <w:rsid w:val="006256EC"/>
    <w:rsid w:val="00626DD6"/>
    <w:rsid w:val="00627102"/>
    <w:rsid w:val="0063129E"/>
    <w:rsid w:val="0064169F"/>
    <w:rsid w:val="00652DD2"/>
    <w:rsid w:val="00654495"/>
    <w:rsid w:val="00655E45"/>
    <w:rsid w:val="006566F3"/>
    <w:rsid w:val="00661790"/>
    <w:rsid w:val="0066218F"/>
    <w:rsid w:val="006633ED"/>
    <w:rsid w:val="00664F1A"/>
    <w:rsid w:val="00671A91"/>
    <w:rsid w:val="00672FA8"/>
    <w:rsid w:val="00682684"/>
    <w:rsid w:val="00684DD1"/>
    <w:rsid w:val="0068510D"/>
    <w:rsid w:val="0069211C"/>
    <w:rsid w:val="00692B15"/>
    <w:rsid w:val="00694AFD"/>
    <w:rsid w:val="006962BA"/>
    <w:rsid w:val="00696836"/>
    <w:rsid w:val="006A23FB"/>
    <w:rsid w:val="006A4F23"/>
    <w:rsid w:val="006A68D4"/>
    <w:rsid w:val="006A7FF4"/>
    <w:rsid w:val="006B0913"/>
    <w:rsid w:val="006B17C0"/>
    <w:rsid w:val="006B1CB5"/>
    <w:rsid w:val="006B2471"/>
    <w:rsid w:val="006B3325"/>
    <w:rsid w:val="006C0D3E"/>
    <w:rsid w:val="006C111F"/>
    <w:rsid w:val="006C53E6"/>
    <w:rsid w:val="006D51A6"/>
    <w:rsid w:val="006D66C7"/>
    <w:rsid w:val="006E5A1F"/>
    <w:rsid w:val="006E648D"/>
    <w:rsid w:val="006E6D68"/>
    <w:rsid w:val="006E7518"/>
    <w:rsid w:val="006E7B21"/>
    <w:rsid w:val="006F0209"/>
    <w:rsid w:val="006F16B5"/>
    <w:rsid w:val="006F2C7C"/>
    <w:rsid w:val="006F2FB3"/>
    <w:rsid w:val="006F454C"/>
    <w:rsid w:val="006F5172"/>
    <w:rsid w:val="006F66D4"/>
    <w:rsid w:val="00700EF8"/>
    <w:rsid w:val="007015C6"/>
    <w:rsid w:val="007024D0"/>
    <w:rsid w:val="00705770"/>
    <w:rsid w:val="007069EF"/>
    <w:rsid w:val="00706B05"/>
    <w:rsid w:val="007071B8"/>
    <w:rsid w:val="00710748"/>
    <w:rsid w:val="007113CC"/>
    <w:rsid w:val="0071177B"/>
    <w:rsid w:val="00713A2B"/>
    <w:rsid w:val="00714682"/>
    <w:rsid w:val="00714A71"/>
    <w:rsid w:val="00720472"/>
    <w:rsid w:val="00723097"/>
    <w:rsid w:val="00724488"/>
    <w:rsid w:val="00730A1D"/>
    <w:rsid w:val="00740BB5"/>
    <w:rsid w:val="0074271C"/>
    <w:rsid w:val="00742C7A"/>
    <w:rsid w:val="00745292"/>
    <w:rsid w:val="00751447"/>
    <w:rsid w:val="007563FF"/>
    <w:rsid w:val="00757909"/>
    <w:rsid w:val="00763FF7"/>
    <w:rsid w:val="00764566"/>
    <w:rsid w:val="00765E5A"/>
    <w:rsid w:val="00771574"/>
    <w:rsid w:val="0077300B"/>
    <w:rsid w:val="007741F6"/>
    <w:rsid w:val="0078040B"/>
    <w:rsid w:val="007821D5"/>
    <w:rsid w:val="00784050"/>
    <w:rsid w:val="00784E72"/>
    <w:rsid w:val="0078620F"/>
    <w:rsid w:val="00786329"/>
    <w:rsid w:val="00787DC0"/>
    <w:rsid w:val="00790E1A"/>
    <w:rsid w:val="00793913"/>
    <w:rsid w:val="00794022"/>
    <w:rsid w:val="00795F18"/>
    <w:rsid w:val="007961C6"/>
    <w:rsid w:val="007A1AD5"/>
    <w:rsid w:val="007A1C3A"/>
    <w:rsid w:val="007A1F82"/>
    <w:rsid w:val="007A2C5E"/>
    <w:rsid w:val="007A5734"/>
    <w:rsid w:val="007B1B9D"/>
    <w:rsid w:val="007B2724"/>
    <w:rsid w:val="007B2F4D"/>
    <w:rsid w:val="007B367A"/>
    <w:rsid w:val="007B38B3"/>
    <w:rsid w:val="007B5656"/>
    <w:rsid w:val="007B60AF"/>
    <w:rsid w:val="007B76EA"/>
    <w:rsid w:val="007C0845"/>
    <w:rsid w:val="007C0993"/>
    <w:rsid w:val="007C19FB"/>
    <w:rsid w:val="007C1D92"/>
    <w:rsid w:val="007C5AF0"/>
    <w:rsid w:val="007C65E2"/>
    <w:rsid w:val="007C7078"/>
    <w:rsid w:val="007C7CA6"/>
    <w:rsid w:val="007D37F2"/>
    <w:rsid w:val="007D62DD"/>
    <w:rsid w:val="007E3F31"/>
    <w:rsid w:val="007E5641"/>
    <w:rsid w:val="007E618E"/>
    <w:rsid w:val="007F1E90"/>
    <w:rsid w:val="007F29AB"/>
    <w:rsid w:val="007F448D"/>
    <w:rsid w:val="007F6CE8"/>
    <w:rsid w:val="0080109E"/>
    <w:rsid w:val="00804993"/>
    <w:rsid w:val="0080641D"/>
    <w:rsid w:val="0081549C"/>
    <w:rsid w:val="00815E8C"/>
    <w:rsid w:val="00816F55"/>
    <w:rsid w:val="00821248"/>
    <w:rsid w:val="00825752"/>
    <w:rsid w:val="00833757"/>
    <w:rsid w:val="0083576E"/>
    <w:rsid w:val="00835E44"/>
    <w:rsid w:val="00835F32"/>
    <w:rsid w:val="008414A4"/>
    <w:rsid w:val="00841555"/>
    <w:rsid w:val="0084163A"/>
    <w:rsid w:val="0084295F"/>
    <w:rsid w:val="0085125A"/>
    <w:rsid w:val="00851F72"/>
    <w:rsid w:val="00852262"/>
    <w:rsid w:val="00853A28"/>
    <w:rsid w:val="00853AF9"/>
    <w:rsid w:val="00855B82"/>
    <w:rsid w:val="008569AF"/>
    <w:rsid w:val="0086301A"/>
    <w:rsid w:val="00863733"/>
    <w:rsid w:val="00872315"/>
    <w:rsid w:val="008725AC"/>
    <w:rsid w:val="00872757"/>
    <w:rsid w:val="00872758"/>
    <w:rsid w:val="00873120"/>
    <w:rsid w:val="00874EA2"/>
    <w:rsid w:val="008752C3"/>
    <w:rsid w:val="008754D2"/>
    <w:rsid w:val="0087757A"/>
    <w:rsid w:val="00880539"/>
    <w:rsid w:val="00880708"/>
    <w:rsid w:val="00882E85"/>
    <w:rsid w:val="00883CC6"/>
    <w:rsid w:val="00887FB8"/>
    <w:rsid w:val="00892829"/>
    <w:rsid w:val="0089356B"/>
    <w:rsid w:val="008A1999"/>
    <w:rsid w:val="008A2010"/>
    <w:rsid w:val="008A68EB"/>
    <w:rsid w:val="008A6CD0"/>
    <w:rsid w:val="008A7B75"/>
    <w:rsid w:val="008B0C0A"/>
    <w:rsid w:val="008B4CDA"/>
    <w:rsid w:val="008B60CB"/>
    <w:rsid w:val="008B6695"/>
    <w:rsid w:val="008B69FE"/>
    <w:rsid w:val="008B6D35"/>
    <w:rsid w:val="008C187B"/>
    <w:rsid w:val="008D5453"/>
    <w:rsid w:val="008D63C9"/>
    <w:rsid w:val="008D64F2"/>
    <w:rsid w:val="008D788B"/>
    <w:rsid w:val="008E0305"/>
    <w:rsid w:val="008E59AE"/>
    <w:rsid w:val="008F3079"/>
    <w:rsid w:val="00900DD7"/>
    <w:rsid w:val="00902867"/>
    <w:rsid w:val="00902A30"/>
    <w:rsid w:val="00905210"/>
    <w:rsid w:val="0091211D"/>
    <w:rsid w:val="00912325"/>
    <w:rsid w:val="00915F5A"/>
    <w:rsid w:val="00920ED5"/>
    <w:rsid w:val="009222D6"/>
    <w:rsid w:val="00926F69"/>
    <w:rsid w:val="00927815"/>
    <w:rsid w:val="00930BB9"/>
    <w:rsid w:val="00940E19"/>
    <w:rsid w:val="00942001"/>
    <w:rsid w:val="00943F50"/>
    <w:rsid w:val="00944D3B"/>
    <w:rsid w:val="00950535"/>
    <w:rsid w:val="0095157D"/>
    <w:rsid w:val="00951B20"/>
    <w:rsid w:val="00952017"/>
    <w:rsid w:val="00953BD9"/>
    <w:rsid w:val="00956122"/>
    <w:rsid w:val="00972F7B"/>
    <w:rsid w:val="009736FF"/>
    <w:rsid w:val="00974C75"/>
    <w:rsid w:val="00982BA6"/>
    <w:rsid w:val="0098631A"/>
    <w:rsid w:val="009918C3"/>
    <w:rsid w:val="00992EEE"/>
    <w:rsid w:val="009934E9"/>
    <w:rsid w:val="00996EE6"/>
    <w:rsid w:val="00997479"/>
    <w:rsid w:val="009A5443"/>
    <w:rsid w:val="009B2D86"/>
    <w:rsid w:val="009B2E6F"/>
    <w:rsid w:val="009B7E8F"/>
    <w:rsid w:val="009C15C8"/>
    <w:rsid w:val="009C1F1F"/>
    <w:rsid w:val="009C2CE1"/>
    <w:rsid w:val="009C367F"/>
    <w:rsid w:val="009C6126"/>
    <w:rsid w:val="009C6224"/>
    <w:rsid w:val="009C6E5D"/>
    <w:rsid w:val="009C7F60"/>
    <w:rsid w:val="009D051A"/>
    <w:rsid w:val="009D1418"/>
    <w:rsid w:val="009D2F14"/>
    <w:rsid w:val="009D424C"/>
    <w:rsid w:val="009D428C"/>
    <w:rsid w:val="009D6F8D"/>
    <w:rsid w:val="009E2D34"/>
    <w:rsid w:val="009E36BF"/>
    <w:rsid w:val="009E77D4"/>
    <w:rsid w:val="009F0599"/>
    <w:rsid w:val="009F0A6B"/>
    <w:rsid w:val="009F497E"/>
    <w:rsid w:val="009F4E18"/>
    <w:rsid w:val="009F4F34"/>
    <w:rsid w:val="009F6B77"/>
    <w:rsid w:val="00A00086"/>
    <w:rsid w:val="00A00FA2"/>
    <w:rsid w:val="00A01087"/>
    <w:rsid w:val="00A01687"/>
    <w:rsid w:val="00A04046"/>
    <w:rsid w:val="00A047B6"/>
    <w:rsid w:val="00A04978"/>
    <w:rsid w:val="00A06EA6"/>
    <w:rsid w:val="00A11DC4"/>
    <w:rsid w:val="00A136B1"/>
    <w:rsid w:val="00A149CC"/>
    <w:rsid w:val="00A22DF4"/>
    <w:rsid w:val="00A238B1"/>
    <w:rsid w:val="00A2613D"/>
    <w:rsid w:val="00A27055"/>
    <w:rsid w:val="00A30E26"/>
    <w:rsid w:val="00A31842"/>
    <w:rsid w:val="00A31D49"/>
    <w:rsid w:val="00A33581"/>
    <w:rsid w:val="00A42D8C"/>
    <w:rsid w:val="00A433DF"/>
    <w:rsid w:val="00A43DEC"/>
    <w:rsid w:val="00A45AD9"/>
    <w:rsid w:val="00A530F4"/>
    <w:rsid w:val="00A553C3"/>
    <w:rsid w:val="00A569C3"/>
    <w:rsid w:val="00A6036C"/>
    <w:rsid w:val="00A60538"/>
    <w:rsid w:val="00A6376D"/>
    <w:rsid w:val="00A63B77"/>
    <w:rsid w:val="00A733B0"/>
    <w:rsid w:val="00A7552A"/>
    <w:rsid w:val="00A761D4"/>
    <w:rsid w:val="00A83D36"/>
    <w:rsid w:val="00A84D83"/>
    <w:rsid w:val="00A862F1"/>
    <w:rsid w:val="00A87081"/>
    <w:rsid w:val="00A90EDB"/>
    <w:rsid w:val="00A9133C"/>
    <w:rsid w:val="00A9798C"/>
    <w:rsid w:val="00AA117E"/>
    <w:rsid w:val="00AA45E6"/>
    <w:rsid w:val="00AA6027"/>
    <w:rsid w:val="00AA7779"/>
    <w:rsid w:val="00AB0AD0"/>
    <w:rsid w:val="00AB1151"/>
    <w:rsid w:val="00AB1885"/>
    <w:rsid w:val="00AB330F"/>
    <w:rsid w:val="00AB49C7"/>
    <w:rsid w:val="00AB68CF"/>
    <w:rsid w:val="00AC18FB"/>
    <w:rsid w:val="00AC1C48"/>
    <w:rsid w:val="00AC38FF"/>
    <w:rsid w:val="00AC42AC"/>
    <w:rsid w:val="00AD155B"/>
    <w:rsid w:val="00AD2ACD"/>
    <w:rsid w:val="00AD4918"/>
    <w:rsid w:val="00AE0A3F"/>
    <w:rsid w:val="00AE3599"/>
    <w:rsid w:val="00AE447D"/>
    <w:rsid w:val="00AE4F2D"/>
    <w:rsid w:val="00AF018D"/>
    <w:rsid w:val="00AF0B33"/>
    <w:rsid w:val="00AF25C5"/>
    <w:rsid w:val="00AF43D9"/>
    <w:rsid w:val="00AF4C81"/>
    <w:rsid w:val="00AF6EBE"/>
    <w:rsid w:val="00B021E4"/>
    <w:rsid w:val="00B04AD0"/>
    <w:rsid w:val="00B06288"/>
    <w:rsid w:val="00B07793"/>
    <w:rsid w:val="00B117B3"/>
    <w:rsid w:val="00B139C7"/>
    <w:rsid w:val="00B15515"/>
    <w:rsid w:val="00B21D8E"/>
    <w:rsid w:val="00B24073"/>
    <w:rsid w:val="00B2422F"/>
    <w:rsid w:val="00B24BB3"/>
    <w:rsid w:val="00B274BD"/>
    <w:rsid w:val="00B304DB"/>
    <w:rsid w:val="00B31ABE"/>
    <w:rsid w:val="00B326FF"/>
    <w:rsid w:val="00B337CA"/>
    <w:rsid w:val="00B34FA7"/>
    <w:rsid w:val="00B448E0"/>
    <w:rsid w:val="00B45D50"/>
    <w:rsid w:val="00B46410"/>
    <w:rsid w:val="00B55A39"/>
    <w:rsid w:val="00B6563A"/>
    <w:rsid w:val="00B65DE5"/>
    <w:rsid w:val="00B733E5"/>
    <w:rsid w:val="00B741CF"/>
    <w:rsid w:val="00B77374"/>
    <w:rsid w:val="00B82035"/>
    <w:rsid w:val="00B82A1D"/>
    <w:rsid w:val="00B944EB"/>
    <w:rsid w:val="00B9730F"/>
    <w:rsid w:val="00B97946"/>
    <w:rsid w:val="00B97D9C"/>
    <w:rsid w:val="00BA25DC"/>
    <w:rsid w:val="00BA3295"/>
    <w:rsid w:val="00BA5455"/>
    <w:rsid w:val="00BA6011"/>
    <w:rsid w:val="00BA624C"/>
    <w:rsid w:val="00BA7164"/>
    <w:rsid w:val="00BB046A"/>
    <w:rsid w:val="00BB1831"/>
    <w:rsid w:val="00BB5935"/>
    <w:rsid w:val="00BB5DE7"/>
    <w:rsid w:val="00BB6562"/>
    <w:rsid w:val="00BB7EBB"/>
    <w:rsid w:val="00BC294D"/>
    <w:rsid w:val="00BC2BED"/>
    <w:rsid w:val="00BC47D2"/>
    <w:rsid w:val="00BD74C8"/>
    <w:rsid w:val="00BE2CE4"/>
    <w:rsid w:val="00BE2DB8"/>
    <w:rsid w:val="00BE4708"/>
    <w:rsid w:val="00BE50AA"/>
    <w:rsid w:val="00BF0055"/>
    <w:rsid w:val="00BF3505"/>
    <w:rsid w:val="00BF5FB6"/>
    <w:rsid w:val="00BF64B5"/>
    <w:rsid w:val="00C02458"/>
    <w:rsid w:val="00C030E9"/>
    <w:rsid w:val="00C04248"/>
    <w:rsid w:val="00C04F84"/>
    <w:rsid w:val="00C055B2"/>
    <w:rsid w:val="00C05ADB"/>
    <w:rsid w:val="00C05DC6"/>
    <w:rsid w:val="00C06F44"/>
    <w:rsid w:val="00C07B2B"/>
    <w:rsid w:val="00C14F93"/>
    <w:rsid w:val="00C201B8"/>
    <w:rsid w:val="00C20C99"/>
    <w:rsid w:val="00C24052"/>
    <w:rsid w:val="00C25BA1"/>
    <w:rsid w:val="00C25D99"/>
    <w:rsid w:val="00C26992"/>
    <w:rsid w:val="00C2772D"/>
    <w:rsid w:val="00C27B70"/>
    <w:rsid w:val="00C3333A"/>
    <w:rsid w:val="00C3467B"/>
    <w:rsid w:val="00C36A79"/>
    <w:rsid w:val="00C37CC2"/>
    <w:rsid w:val="00C41392"/>
    <w:rsid w:val="00C41456"/>
    <w:rsid w:val="00C414F0"/>
    <w:rsid w:val="00C43952"/>
    <w:rsid w:val="00C43C66"/>
    <w:rsid w:val="00C55D21"/>
    <w:rsid w:val="00C72440"/>
    <w:rsid w:val="00C74C08"/>
    <w:rsid w:val="00C764BB"/>
    <w:rsid w:val="00C813D3"/>
    <w:rsid w:val="00C8141E"/>
    <w:rsid w:val="00C8215F"/>
    <w:rsid w:val="00C869D5"/>
    <w:rsid w:val="00C9170B"/>
    <w:rsid w:val="00C9313D"/>
    <w:rsid w:val="00C944D6"/>
    <w:rsid w:val="00C963BA"/>
    <w:rsid w:val="00C975B5"/>
    <w:rsid w:val="00CA1131"/>
    <w:rsid w:val="00CA32A1"/>
    <w:rsid w:val="00CA522C"/>
    <w:rsid w:val="00CB09B0"/>
    <w:rsid w:val="00CB1D13"/>
    <w:rsid w:val="00CB3CC5"/>
    <w:rsid w:val="00CB50C6"/>
    <w:rsid w:val="00CB5D98"/>
    <w:rsid w:val="00CB7A6A"/>
    <w:rsid w:val="00CC091A"/>
    <w:rsid w:val="00CC0C77"/>
    <w:rsid w:val="00CC318C"/>
    <w:rsid w:val="00CD0134"/>
    <w:rsid w:val="00CD4E7A"/>
    <w:rsid w:val="00CD5322"/>
    <w:rsid w:val="00CD7FEC"/>
    <w:rsid w:val="00CE2F18"/>
    <w:rsid w:val="00CE3493"/>
    <w:rsid w:val="00CE35AA"/>
    <w:rsid w:val="00CF1392"/>
    <w:rsid w:val="00CF1E1E"/>
    <w:rsid w:val="00CF2FCB"/>
    <w:rsid w:val="00CF5E14"/>
    <w:rsid w:val="00CF677E"/>
    <w:rsid w:val="00D00478"/>
    <w:rsid w:val="00D10C7E"/>
    <w:rsid w:val="00D11F77"/>
    <w:rsid w:val="00D13E73"/>
    <w:rsid w:val="00D14134"/>
    <w:rsid w:val="00D157D0"/>
    <w:rsid w:val="00D20B52"/>
    <w:rsid w:val="00D23DEC"/>
    <w:rsid w:val="00D2653B"/>
    <w:rsid w:val="00D27F2E"/>
    <w:rsid w:val="00D27F31"/>
    <w:rsid w:val="00D3198D"/>
    <w:rsid w:val="00D32249"/>
    <w:rsid w:val="00D36AD0"/>
    <w:rsid w:val="00D374DE"/>
    <w:rsid w:val="00D515EF"/>
    <w:rsid w:val="00D546A8"/>
    <w:rsid w:val="00D56FDB"/>
    <w:rsid w:val="00D601B4"/>
    <w:rsid w:val="00D60926"/>
    <w:rsid w:val="00D63621"/>
    <w:rsid w:val="00D64AE8"/>
    <w:rsid w:val="00D67A47"/>
    <w:rsid w:val="00D716E6"/>
    <w:rsid w:val="00D726EF"/>
    <w:rsid w:val="00D72875"/>
    <w:rsid w:val="00D751C8"/>
    <w:rsid w:val="00D83949"/>
    <w:rsid w:val="00D9096F"/>
    <w:rsid w:val="00D909F9"/>
    <w:rsid w:val="00D94E4A"/>
    <w:rsid w:val="00D97AB3"/>
    <w:rsid w:val="00DA1DDC"/>
    <w:rsid w:val="00DA65F6"/>
    <w:rsid w:val="00DA6D67"/>
    <w:rsid w:val="00DA6F2D"/>
    <w:rsid w:val="00DB0E75"/>
    <w:rsid w:val="00DB3943"/>
    <w:rsid w:val="00DB4312"/>
    <w:rsid w:val="00DB4BB0"/>
    <w:rsid w:val="00DB58A4"/>
    <w:rsid w:val="00DB64DF"/>
    <w:rsid w:val="00DD0116"/>
    <w:rsid w:val="00DD0BEA"/>
    <w:rsid w:val="00DD4EE3"/>
    <w:rsid w:val="00DE26B8"/>
    <w:rsid w:val="00DE3F78"/>
    <w:rsid w:val="00DE6E3E"/>
    <w:rsid w:val="00DF0C23"/>
    <w:rsid w:val="00DF14DA"/>
    <w:rsid w:val="00DF1EEA"/>
    <w:rsid w:val="00DF34F2"/>
    <w:rsid w:val="00DF3AFD"/>
    <w:rsid w:val="00DF4F9E"/>
    <w:rsid w:val="00DF755B"/>
    <w:rsid w:val="00E005F4"/>
    <w:rsid w:val="00E013A5"/>
    <w:rsid w:val="00E01537"/>
    <w:rsid w:val="00E01AB9"/>
    <w:rsid w:val="00E03D5F"/>
    <w:rsid w:val="00E06BF0"/>
    <w:rsid w:val="00E10D79"/>
    <w:rsid w:val="00E11E09"/>
    <w:rsid w:val="00E12A45"/>
    <w:rsid w:val="00E13A8F"/>
    <w:rsid w:val="00E14A26"/>
    <w:rsid w:val="00E14BFF"/>
    <w:rsid w:val="00E15F92"/>
    <w:rsid w:val="00E30BD2"/>
    <w:rsid w:val="00E33E64"/>
    <w:rsid w:val="00E33FE0"/>
    <w:rsid w:val="00E34437"/>
    <w:rsid w:val="00E3524D"/>
    <w:rsid w:val="00E36DFA"/>
    <w:rsid w:val="00E36EAF"/>
    <w:rsid w:val="00E42F4F"/>
    <w:rsid w:val="00E45BD8"/>
    <w:rsid w:val="00E47E9F"/>
    <w:rsid w:val="00E54A53"/>
    <w:rsid w:val="00E56E18"/>
    <w:rsid w:val="00E61E40"/>
    <w:rsid w:val="00E678F3"/>
    <w:rsid w:val="00E74FBD"/>
    <w:rsid w:val="00E75675"/>
    <w:rsid w:val="00E77A2F"/>
    <w:rsid w:val="00E8447A"/>
    <w:rsid w:val="00E8552E"/>
    <w:rsid w:val="00E8604B"/>
    <w:rsid w:val="00E9059C"/>
    <w:rsid w:val="00E920F9"/>
    <w:rsid w:val="00E92A36"/>
    <w:rsid w:val="00E931AC"/>
    <w:rsid w:val="00EA06DB"/>
    <w:rsid w:val="00EA76CF"/>
    <w:rsid w:val="00EA786C"/>
    <w:rsid w:val="00EB4D82"/>
    <w:rsid w:val="00EB5831"/>
    <w:rsid w:val="00EB643C"/>
    <w:rsid w:val="00EC1ECB"/>
    <w:rsid w:val="00EC6A90"/>
    <w:rsid w:val="00ED1680"/>
    <w:rsid w:val="00ED33D3"/>
    <w:rsid w:val="00ED353D"/>
    <w:rsid w:val="00ED67DD"/>
    <w:rsid w:val="00ED6D59"/>
    <w:rsid w:val="00EE32FC"/>
    <w:rsid w:val="00EF17DF"/>
    <w:rsid w:val="00EF17FE"/>
    <w:rsid w:val="00EF667F"/>
    <w:rsid w:val="00F002E1"/>
    <w:rsid w:val="00F012B6"/>
    <w:rsid w:val="00F0332F"/>
    <w:rsid w:val="00F04826"/>
    <w:rsid w:val="00F04A2A"/>
    <w:rsid w:val="00F04CCE"/>
    <w:rsid w:val="00F10D04"/>
    <w:rsid w:val="00F11D8B"/>
    <w:rsid w:val="00F16A96"/>
    <w:rsid w:val="00F23155"/>
    <w:rsid w:val="00F23B1C"/>
    <w:rsid w:val="00F262B5"/>
    <w:rsid w:val="00F26CC4"/>
    <w:rsid w:val="00F305E6"/>
    <w:rsid w:val="00F37190"/>
    <w:rsid w:val="00F42121"/>
    <w:rsid w:val="00F469FA"/>
    <w:rsid w:val="00F51EAF"/>
    <w:rsid w:val="00F52D58"/>
    <w:rsid w:val="00F53901"/>
    <w:rsid w:val="00F55EB9"/>
    <w:rsid w:val="00F629CE"/>
    <w:rsid w:val="00F63C1C"/>
    <w:rsid w:val="00F64D33"/>
    <w:rsid w:val="00F718D3"/>
    <w:rsid w:val="00F72FDD"/>
    <w:rsid w:val="00F73AF7"/>
    <w:rsid w:val="00F763E5"/>
    <w:rsid w:val="00F80466"/>
    <w:rsid w:val="00F80ABC"/>
    <w:rsid w:val="00F80DE2"/>
    <w:rsid w:val="00F83801"/>
    <w:rsid w:val="00F874AF"/>
    <w:rsid w:val="00F955F8"/>
    <w:rsid w:val="00FA39F2"/>
    <w:rsid w:val="00FB0B42"/>
    <w:rsid w:val="00FB2054"/>
    <w:rsid w:val="00FD13CA"/>
    <w:rsid w:val="00FD714B"/>
    <w:rsid w:val="00FD73ED"/>
    <w:rsid w:val="00FE56E1"/>
    <w:rsid w:val="00FF0D2D"/>
    <w:rsid w:val="00FF10E7"/>
    <w:rsid w:val="00FF19E9"/>
    <w:rsid w:val="00FF23D0"/>
    <w:rsid w:val="00FF5086"/>
    <w:rsid w:val="00FF67C8"/>
    <w:rsid w:val="00FF774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7DC0"/>
    <w:pPr>
      <w:jc w:val="left"/>
    </w:pPr>
    <w:rPr>
      <w:rFonts w:ascii="Times New Roman" w:eastAsia="Times New Roman" w:hAnsi="Times New Roman" w:cs="Times New Roman"/>
      <w:sz w:val="20"/>
      <w:szCs w:val="20"/>
    </w:rPr>
  </w:style>
  <w:style w:type="paragraph" w:styleId="1">
    <w:name w:val="heading 1"/>
    <w:basedOn w:val="a"/>
    <w:next w:val="a"/>
    <w:link w:val="10"/>
    <w:qFormat/>
    <w:rsid w:val="00787DC0"/>
    <w:pPr>
      <w:keepNext/>
      <w:jc w:val="center"/>
      <w:outlineLvl w:val="0"/>
    </w:pPr>
    <w:rPr>
      <w:rFonts w:ascii="Arial" w:hAnsi="Arial"/>
      <w:b/>
      <w:bCs/>
      <w:sz w:val="24"/>
      <w:lang w:eastAsia="ru-RU"/>
    </w:rPr>
  </w:style>
  <w:style w:type="paragraph" w:styleId="2">
    <w:name w:val="heading 2"/>
    <w:basedOn w:val="a"/>
    <w:next w:val="a"/>
    <w:link w:val="20"/>
    <w:qFormat/>
    <w:rsid w:val="00787DC0"/>
    <w:pPr>
      <w:keepNext/>
      <w:jc w:val="center"/>
      <w:outlineLvl w:val="1"/>
    </w:pPr>
    <w:rPr>
      <w:rFonts w:ascii="Arial" w:hAnsi="Arial"/>
      <w:b/>
      <w:bCs/>
      <w:sz w:val="32"/>
      <w:lang w:eastAsia="ru-RU"/>
    </w:rPr>
  </w:style>
  <w:style w:type="paragraph" w:styleId="4">
    <w:name w:val="heading 4"/>
    <w:basedOn w:val="a"/>
    <w:next w:val="a"/>
    <w:link w:val="40"/>
    <w:qFormat/>
    <w:rsid w:val="00787DC0"/>
    <w:pPr>
      <w:keepNext/>
      <w:jc w:val="center"/>
      <w:outlineLvl w:val="3"/>
    </w:pPr>
    <w:rPr>
      <w:rFonts w:ascii="Arial" w:hAnsi="Arial"/>
      <w:b/>
      <w:bCs/>
      <w:sz w:val="28"/>
      <w:u w:val="single"/>
      <w:lang w:eastAsia="ru-RU"/>
    </w:rPr>
  </w:style>
  <w:style w:type="paragraph" w:styleId="5">
    <w:name w:val="heading 5"/>
    <w:basedOn w:val="a"/>
    <w:next w:val="a"/>
    <w:link w:val="50"/>
    <w:qFormat/>
    <w:rsid w:val="00506D4B"/>
    <w:pPr>
      <w:spacing w:before="240" w:after="60"/>
      <w:outlineLvl w:val="4"/>
    </w:pPr>
    <w:rPr>
      <w:rFonts w:ascii="Arial" w:hAnsi="Arial"/>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87DC0"/>
    <w:rPr>
      <w:rFonts w:ascii="Arial" w:eastAsia="Times New Roman" w:hAnsi="Arial" w:cs="Times New Roman"/>
      <w:b/>
      <w:bCs/>
      <w:sz w:val="24"/>
      <w:szCs w:val="20"/>
      <w:lang w:eastAsia="ru-RU"/>
    </w:rPr>
  </w:style>
  <w:style w:type="character" w:customStyle="1" w:styleId="20">
    <w:name w:val="Заголовок 2 Знак"/>
    <w:basedOn w:val="a0"/>
    <w:link w:val="2"/>
    <w:rsid w:val="00787DC0"/>
    <w:rPr>
      <w:rFonts w:ascii="Arial" w:eastAsia="Times New Roman" w:hAnsi="Arial" w:cs="Times New Roman"/>
      <w:b/>
      <w:bCs/>
      <w:sz w:val="32"/>
      <w:szCs w:val="20"/>
      <w:lang w:eastAsia="ru-RU"/>
    </w:rPr>
  </w:style>
  <w:style w:type="character" w:customStyle="1" w:styleId="40">
    <w:name w:val="Заголовок 4 Знак"/>
    <w:basedOn w:val="a0"/>
    <w:link w:val="4"/>
    <w:rsid w:val="00787DC0"/>
    <w:rPr>
      <w:rFonts w:ascii="Arial" w:eastAsia="Times New Roman" w:hAnsi="Arial" w:cs="Times New Roman"/>
      <w:b/>
      <w:bCs/>
      <w:sz w:val="28"/>
      <w:szCs w:val="20"/>
      <w:u w:val="single"/>
      <w:lang w:eastAsia="ru-RU"/>
    </w:rPr>
  </w:style>
  <w:style w:type="paragraph" w:styleId="a3">
    <w:name w:val="List Paragraph"/>
    <w:basedOn w:val="a"/>
    <w:uiPriority w:val="34"/>
    <w:qFormat/>
    <w:rsid w:val="00787DC0"/>
    <w:pPr>
      <w:ind w:left="720"/>
      <w:contextualSpacing/>
    </w:pPr>
  </w:style>
  <w:style w:type="paragraph" w:styleId="a4">
    <w:name w:val="Balloon Text"/>
    <w:basedOn w:val="a"/>
    <w:link w:val="a5"/>
    <w:semiHidden/>
    <w:unhideWhenUsed/>
    <w:rsid w:val="00787DC0"/>
    <w:rPr>
      <w:rFonts w:ascii="Tahoma" w:hAnsi="Tahoma" w:cs="Tahoma"/>
      <w:sz w:val="16"/>
      <w:szCs w:val="16"/>
    </w:rPr>
  </w:style>
  <w:style w:type="character" w:customStyle="1" w:styleId="a5">
    <w:name w:val="Текст выноски Знак"/>
    <w:basedOn w:val="a0"/>
    <w:link w:val="a4"/>
    <w:semiHidden/>
    <w:rsid w:val="00787DC0"/>
    <w:rPr>
      <w:rFonts w:ascii="Tahoma" w:eastAsia="Times New Roman" w:hAnsi="Tahoma" w:cs="Tahoma"/>
      <w:sz w:val="16"/>
      <w:szCs w:val="16"/>
    </w:rPr>
  </w:style>
  <w:style w:type="character" w:styleId="a6">
    <w:name w:val="Hyperlink"/>
    <w:basedOn w:val="a0"/>
    <w:unhideWhenUsed/>
    <w:rsid w:val="00447DFC"/>
    <w:rPr>
      <w:color w:val="0000FF"/>
      <w:u w:val="single"/>
    </w:rPr>
  </w:style>
  <w:style w:type="character" w:styleId="a7">
    <w:name w:val="FollowedHyperlink"/>
    <w:basedOn w:val="a0"/>
    <w:uiPriority w:val="99"/>
    <w:semiHidden/>
    <w:unhideWhenUsed/>
    <w:rsid w:val="00447DFC"/>
    <w:rPr>
      <w:color w:val="800080"/>
      <w:u w:val="single"/>
    </w:rPr>
  </w:style>
  <w:style w:type="paragraph" w:customStyle="1" w:styleId="xl73">
    <w:name w:val="xl73"/>
    <w:basedOn w:val="a"/>
    <w:rsid w:val="00447DFC"/>
    <w:pPr>
      <w:spacing w:before="100" w:beforeAutospacing="1" w:after="100" w:afterAutospacing="1"/>
      <w:jc w:val="center"/>
    </w:pPr>
    <w:rPr>
      <w:sz w:val="28"/>
      <w:szCs w:val="28"/>
      <w:lang w:eastAsia="ru-RU"/>
    </w:rPr>
  </w:style>
  <w:style w:type="paragraph" w:customStyle="1" w:styleId="xl74">
    <w:name w:val="xl74"/>
    <w:basedOn w:val="a"/>
    <w:rsid w:val="00447DFC"/>
    <w:pPr>
      <w:spacing w:before="100" w:beforeAutospacing="1" w:after="100" w:afterAutospacing="1"/>
      <w:jc w:val="center"/>
    </w:pPr>
    <w:rPr>
      <w:sz w:val="28"/>
      <w:szCs w:val="28"/>
      <w:lang w:eastAsia="ru-RU"/>
    </w:rPr>
  </w:style>
  <w:style w:type="paragraph" w:customStyle="1" w:styleId="xl75">
    <w:name w:val="xl75"/>
    <w:basedOn w:val="a"/>
    <w:rsid w:val="00447DFC"/>
    <w:pPr>
      <w:spacing w:before="100" w:beforeAutospacing="1" w:after="100" w:afterAutospacing="1"/>
      <w:jc w:val="center"/>
    </w:pPr>
    <w:rPr>
      <w:sz w:val="28"/>
      <w:szCs w:val="28"/>
      <w:lang w:eastAsia="ru-RU"/>
    </w:rPr>
  </w:style>
  <w:style w:type="paragraph" w:customStyle="1" w:styleId="xl76">
    <w:name w:val="xl76"/>
    <w:basedOn w:val="a"/>
    <w:rsid w:val="00447DFC"/>
    <w:pPr>
      <w:spacing w:before="100" w:beforeAutospacing="1" w:after="100" w:afterAutospacing="1"/>
    </w:pPr>
    <w:rPr>
      <w:sz w:val="28"/>
      <w:szCs w:val="28"/>
      <w:lang w:eastAsia="ru-RU"/>
    </w:rPr>
  </w:style>
  <w:style w:type="paragraph" w:customStyle="1" w:styleId="xl77">
    <w:name w:val="xl77"/>
    <w:basedOn w:val="a"/>
    <w:rsid w:val="00447DFC"/>
    <w:pPr>
      <w:spacing w:before="100" w:beforeAutospacing="1" w:after="100" w:afterAutospacing="1"/>
      <w:jc w:val="both"/>
      <w:textAlignment w:val="top"/>
    </w:pPr>
    <w:rPr>
      <w:sz w:val="28"/>
      <w:szCs w:val="28"/>
      <w:lang w:eastAsia="ru-RU"/>
    </w:rPr>
  </w:style>
  <w:style w:type="paragraph" w:customStyle="1" w:styleId="xl78">
    <w:name w:val="xl78"/>
    <w:basedOn w:val="a"/>
    <w:rsid w:val="00447DFC"/>
    <w:pPr>
      <w:spacing w:before="100" w:beforeAutospacing="1" w:after="100" w:afterAutospacing="1"/>
      <w:textAlignment w:val="top"/>
    </w:pPr>
    <w:rPr>
      <w:sz w:val="28"/>
      <w:szCs w:val="28"/>
      <w:lang w:eastAsia="ru-RU"/>
    </w:rPr>
  </w:style>
  <w:style w:type="paragraph" w:customStyle="1" w:styleId="xl79">
    <w:name w:val="xl79"/>
    <w:basedOn w:val="a"/>
    <w:rsid w:val="00447DFC"/>
    <w:pPr>
      <w:spacing w:before="100" w:beforeAutospacing="1" w:after="100" w:afterAutospacing="1"/>
      <w:textAlignment w:val="top"/>
    </w:pPr>
    <w:rPr>
      <w:color w:val="000000"/>
      <w:sz w:val="28"/>
      <w:szCs w:val="28"/>
      <w:lang w:eastAsia="ru-RU"/>
    </w:rPr>
  </w:style>
  <w:style w:type="paragraph" w:customStyle="1" w:styleId="xl80">
    <w:name w:val="xl80"/>
    <w:basedOn w:val="a"/>
    <w:rsid w:val="00447DFC"/>
    <w:pPr>
      <w:spacing w:before="100" w:beforeAutospacing="1" w:after="100" w:afterAutospacing="1"/>
      <w:jc w:val="both"/>
    </w:pPr>
    <w:rPr>
      <w:sz w:val="28"/>
      <w:szCs w:val="28"/>
      <w:lang w:eastAsia="ru-RU"/>
    </w:rPr>
  </w:style>
  <w:style w:type="paragraph" w:customStyle="1" w:styleId="xl81">
    <w:name w:val="xl81"/>
    <w:basedOn w:val="a"/>
    <w:rsid w:val="00447DFC"/>
    <w:pPr>
      <w:spacing w:before="100" w:beforeAutospacing="1" w:after="100" w:afterAutospacing="1"/>
      <w:jc w:val="both"/>
    </w:pPr>
    <w:rPr>
      <w:b/>
      <w:bCs/>
      <w:sz w:val="28"/>
      <w:szCs w:val="28"/>
      <w:lang w:eastAsia="ru-RU"/>
    </w:rPr>
  </w:style>
  <w:style w:type="paragraph" w:customStyle="1" w:styleId="xl82">
    <w:name w:val="xl82"/>
    <w:basedOn w:val="a"/>
    <w:rsid w:val="00447DFC"/>
    <w:pPr>
      <w:spacing w:before="100" w:beforeAutospacing="1" w:after="100" w:afterAutospacing="1"/>
      <w:jc w:val="both"/>
    </w:pPr>
    <w:rPr>
      <w:b/>
      <w:bCs/>
      <w:color w:val="000000"/>
      <w:sz w:val="28"/>
      <w:szCs w:val="28"/>
      <w:lang w:eastAsia="ru-RU"/>
    </w:rPr>
  </w:style>
  <w:style w:type="paragraph" w:customStyle="1" w:styleId="xl83">
    <w:name w:val="xl83"/>
    <w:basedOn w:val="a"/>
    <w:rsid w:val="00447DFC"/>
    <w:pPr>
      <w:spacing w:before="100" w:beforeAutospacing="1" w:after="100" w:afterAutospacing="1"/>
      <w:jc w:val="both"/>
    </w:pPr>
    <w:rPr>
      <w:color w:val="000000"/>
      <w:sz w:val="28"/>
      <w:szCs w:val="28"/>
      <w:lang w:eastAsia="ru-RU"/>
    </w:rPr>
  </w:style>
  <w:style w:type="paragraph" w:customStyle="1" w:styleId="xl84">
    <w:name w:val="xl84"/>
    <w:basedOn w:val="a"/>
    <w:rsid w:val="00447DFC"/>
    <w:pPr>
      <w:spacing w:before="100" w:beforeAutospacing="1" w:after="100" w:afterAutospacing="1"/>
      <w:jc w:val="both"/>
    </w:pPr>
    <w:rPr>
      <w:color w:val="000000"/>
      <w:sz w:val="28"/>
      <w:szCs w:val="28"/>
      <w:lang w:eastAsia="ru-RU"/>
    </w:rPr>
  </w:style>
  <w:style w:type="paragraph" w:customStyle="1" w:styleId="xl85">
    <w:name w:val="xl85"/>
    <w:basedOn w:val="a"/>
    <w:rsid w:val="00447DFC"/>
    <w:pPr>
      <w:spacing w:before="100" w:beforeAutospacing="1" w:after="100" w:afterAutospacing="1"/>
      <w:jc w:val="both"/>
    </w:pPr>
    <w:rPr>
      <w:color w:val="000000"/>
      <w:sz w:val="28"/>
      <w:szCs w:val="28"/>
      <w:lang w:eastAsia="ru-RU"/>
    </w:rPr>
  </w:style>
  <w:style w:type="paragraph" w:customStyle="1" w:styleId="xl86">
    <w:name w:val="xl86"/>
    <w:basedOn w:val="a"/>
    <w:rsid w:val="00447DFC"/>
    <w:pPr>
      <w:spacing w:before="100" w:beforeAutospacing="1" w:after="100" w:afterAutospacing="1"/>
    </w:pPr>
    <w:rPr>
      <w:sz w:val="28"/>
      <w:szCs w:val="28"/>
      <w:lang w:eastAsia="ru-RU"/>
    </w:rPr>
  </w:style>
  <w:style w:type="paragraph" w:customStyle="1" w:styleId="xl87">
    <w:name w:val="xl87"/>
    <w:basedOn w:val="a"/>
    <w:rsid w:val="00447DFC"/>
    <w:pPr>
      <w:spacing w:before="100" w:beforeAutospacing="1" w:after="100" w:afterAutospacing="1"/>
      <w:jc w:val="both"/>
      <w:textAlignment w:val="top"/>
    </w:pPr>
    <w:rPr>
      <w:b/>
      <w:bCs/>
      <w:sz w:val="28"/>
      <w:szCs w:val="28"/>
      <w:lang w:eastAsia="ru-RU"/>
    </w:rPr>
  </w:style>
  <w:style w:type="paragraph" w:customStyle="1" w:styleId="xl88">
    <w:name w:val="xl88"/>
    <w:basedOn w:val="a"/>
    <w:rsid w:val="00447DFC"/>
    <w:pPr>
      <w:spacing w:before="100" w:beforeAutospacing="1" w:after="100" w:afterAutospacing="1"/>
      <w:jc w:val="center"/>
    </w:pPr>
    <w:rPr>
      <w:b/>
      <w:bCs/>
      <w:sz w:val="28"/>
      <w:szCs w:val="28"/>
      <w:lang w:eastAsia="ru-RU"/>
    </w:rPr>
  </w:style>
  <w:style w:type="paragraph" w:customStyle="1" w:styleId="xl89">
    <w:name w:val="xl89"/>
    <w:basedOn w:val="a"/>
    <w:rsid w:val="00447DFC"/>
    <w:pPr>
      <w:spacing w:before="100" w:beforeAutospacing="1" w:after="100" w:afterAutospacing="1"/>
      <w:jc w:val="right"/>
    </w:pPr>
    <w:rPr>
      <w:b/>
      <w:bCs/>
      <w:sz w:val="28"/>
      <w:szCs w:val="28"/>
      <w:lang w:eastAsia="ru-RU"/>
    </w:rPr>
  </w:style>
  <w:style w:type="paragraph" w:customStyle="1" w:styleId="xl90">
    <w:name w:val="xl90"/>
    <w:basedOn w:val="a"/>
    <w:rsid w:val="00447DFC"/>
    <w:pPr>
      <w:spacing w:before="100" w:beforeAutospacing="1" w:after="100" w:afterAutospacing="1"/>
      <w:jc w:val="center"/>
    </w:pPr>
    <w:rPr>
      <w:color w:val="000000"/>
      <w:sz w:val="28"/>
      <w:szCs w:val="28"/>
      <w:lang w:eastAsia="ru-RU"/>
    </w:rPr>
  </w:style>
  <w:style w:type="paragraph" w:customStyle="1" w:styleId="xl91">
    <w:name w:val="xl91"/>
    <w:basedOn w:val="a"/>
    <w:rsid w:val="00447DFC"/>
    <w:pPr>
      <w:spacing w:before="100" w:beforeAutospacing="1" w:after="100" w:afterAutospacing="1"/>
    </w:pPr>
    <w:rPr>
      <w:b/>
      <w:bCs/>
      <w:color w:val="000000"/>
      <w:sz w:val="28"/>
      <w:szCs w:val="28"/>
      <w:lang w:eastAsia="ru-RU"/>
    </w:rPr>
  </w:style>
  <w:style w:type="paragraph" w:customStyle="1" w:styleId="xl92">
    <w:name w:val="xl92"/>
    <w:basedOn w:val="a"/>
    <w:rsid w:val="00447DFC"/>
    <w:pPr>
      <w:spacing w:before="100" w:beforeAutospacing="1" w:after="100" w:afterAutospacing="1"/>
    </w:pPr>
    <w:rPr>
      <w:color w:val="000000"/>
      <w:sz w:val="28"/>
      <w:szCs w:val="28"/>
      <w:lang w:eastAsia="ru-RU"/>
    </w:rPr>
  </w:style>
  <w:style w:type="paragraph" w:customStyle="1" w:styleId="xl93">
    <w:name w:val="xl93"/>
    <w:basedOn w:val="a"/>
    <w:rsid w:val="00447DFC"/>
    <w:pPr>
      <w:spacing w:before="100" w:beforeAutospacing="1" w:after="100" w:afterAutospacing="1"/>
      <w:jc w:val="center"/>
    </w:pPr>
    <w:rPr>
      <w:b/>
      <w:bCs/>
      <w:color w:val="000000"/>
      <w:sz w:val="28"/>
      <w:szCs w:val="28"/>
      <w:lang w:eastAsia="ru-RU"/>
    </w:rPr>
  </w:style>
  <w:style w:type="paragraph" w:customStyle="1" w:styleId="xl94">
    <w:name w:val="xl94"/>
    <w:basedOn w:val="a"/>
    <w:rsid w:val="00447DFC"/>
    <w:pPr>
      <w:spacing w:before="100" w:beforeAutospacing="1" w:after="100" w:afterAutospacing="1"/>
      <w:jc w:val="center"/>
    </w:pPr>
    <w:rPr>
      <w:color w:val="000000"/>
      <w:sz w:val="28"/>
      <w:szCs w:val="28"/>
      <w:lang w:eastAsia="ru-RU"/>
    </w:rPr>
  </w:style>
  <w:style w:type="paragraph" w:customStyle="1" w:styleId="xl95">
    <w:name w:val="xl95"/>
    <w:basedOn w:val="a"/>
    <w:rsid w:val="00447DFC"/>
    <w:pPr>
      <w:spacing w:before="100" w:beforeAutospacing="1" w:after="100" w:afterAutospacing="1"/>
      <w:jc w:val="center"/>
    </w:pPr>
    <w:rPr>
      <w:color w:val="000000"/>
      <w:sz w:val="28"/>
      <w:szCs w:val="28"/>
      <w:lang w:eastAsia="ru-RU"/>
    </w:rPr>
  </w:style>
  <w:style w:type="paragraph" w:customStyle="1" w:styleId="xl96">
    <w:name w:val="xl96"/>
    <w:basedOn w:val="a"/>
    <w:rsid w:val="00447DFC"/>
    <w:pPr>
      <w:spacing w:before="100" w:beforeAutospacing="1" w:after="100" w:afterAutospacing="1"/>
      <w:jc w:val="center"/>
    </w:pPr>
    <w:rPr>
      <w:color w:val="000000"/>
      <w:sz w:val="28"/>
      <w:szCs w:val="28"/>
      <w:lang w:eastAsia="ru-RU"/>
    </w:rPr>
  </w:style>
  <w:style w:type="paragraph" w:customStyle="1" w:styleId="xl97">
    <w:name w:val="xl97"/>
    <w:basedOn w:val="a"/>
    <w:rsid w:val="00447DFC"/>
    <w:pPr>
      <w:spacing w:before="100" w:beforeAutospacing="1" w:after="100" w:afterAutospacing="1"/>
      <w:jc w:val="center"/>
    </w:pPr>
    <w:rPr>
      <w:sz w:val="28"/>
      <w:szCs w:val="28"/>
      <w:lang w:eastAsia="ru-RU"/>
    </w:rPr>
  </w:style>
  <w:style w:type="paragraph" w:customStyle="1" w:styleId="xl98">
    <w:name w:val="xl98"/>
    <w:basedOn w:val="a"/>
    <w:rsid w:val="00447DFC"/>
    <w:pPr>
      <w:spacing w:before="100" w:beforeAutospacing="1" w:after="100" w:afterAutospacing="1"/>
      <w:jc w:val="center"/>
    </w:pPr>
    <w:rPr>
      <w:b/>
      <w:bCs/>
      <w:color w:val="000000"/>
      <w:sz w:val="28"/>
      <w:szCs w:val="28"/>
      <w:lang w:eastAsia="ru-RU"/>
    </w:rPr>
  </w:style>
  <w:style w:type="paragraph" w:customStyle="1" w:styleId="xl99">
    <w:name w:val="xl99"/>
    <w:basedOn w:val="a"/>
    <w:rsid w:val="00447DFC"/>
    <w:pPr>
      <w:spacing w:before="100" w:beforeAutospacing="1" w:after="100" w:afterAutospacing="1"/>
    </w:pPr>
    <w:rPr>
      <w:color w:val="000000"/>
      <w:sz w:val="28"/>
      <w:szCs w:val="28"/>
      <w:lang w:eastAsia="ru-RU"/>
    </w:rPr>
  </w:style>
  <w:style w:type="paragraph" w:customStyle="1" w:styleId="xl100">
    <w:name w:val="xl100"/>
    <w:basedOn w:val="a"/>
    <w:rsid w:val="00447DFC"/>
    <w:pPr>
      <w:spacing w:before="100" w:beforeAutospacing="1" w:after="100" w:afterAutospacing="1"/>
      <w:jc w:val="right"/>
    </w:pPr>
    <w:rPr>
      <w:sz w:val="28"/>
      <w:szCs w:val="28"/>
      <w:lang w:eastAsia="ru-RU"/>
    </w:rPr>
  </w:style>
  <w:style w:type="paragraph" w:customStyle="1" w:styleId="xl101">
    <w:name w:val="xl101"/>
    <w:basedOn w:val="a"/>
    <w:rsid w:val="00447DFC"/>
    <w:pPr>
      <w:spacing w:before="100" w:beforeAutospacing="1" w:after="100" w:afterAutospacing="1"/>
      <w:jc w:val="center"/>
      <w:textAlignment w:val="top"/>
    </w:pPr>
    <w:rPr>
      <w:color w:val="000000"/>
      <w:sz w:val="28"/>
      <w:szCs w:val="28"/>
      <w:lang w:eastAsia="ru-RU"/>
    </w:rPr>
  </w:style>
  <w:style w:type="paragraph" w:customStyle="1" w:styleId="xl102">
    <w:name w:val="xl102"/>
    <w:basedOn w:val="a"/>
    <w:rsid w:val="00447DFC"/>
    <w:pPr>
      <w:spacing w:before="100" w:beforeAutospacing="1" w:after="100" w:afterAutospacing="1"/>
      <w:jc w:val="right"/>
    </w:pPr>
    <w:rPr>
      <w:color w:val="000000"/>
      <w:sz w:val="28"/>
      <w:szCs w:val="28"/>
      <w:lang w:eastAsia="ru-RU"/>
    </w:rPr>
  </w:style>
  <w:style w:type="paragraph" w:customStyle="1" w:styleId="xl103">
    <w:name w:val="xl103"/>
    <w:basedOn w:val="a"/>
    <w:rsid w:val="00447DFC"/>
    <w:pPr>
      <w:spacing w:before="100" w:beforeAutospacing="1" w:after="100" w:afterAutospacing="1"/>
    </w:pPr>
    <w:rPr>
      <w:color w:val="000000"/>
      <w:sz w:val="28"/>
      <w:szCs w:val="28"/>
      <w:lang w:eastAsia="ru-RU"/>
    </w:rPr>
  </w:style>
  <w:style w:type="paragraph" w:customStyle="1" w:styleId="xl104">
    <w:name w:val="xl104"/>
    <w:basedOn w:val="a"/>
    <w:rsid w:val="00B65DE5"/>
    <w:pPr>
      <w:spacing w:before="100" w:beforeAutospacing="1" w:after="100" w:afterAutospacing="1"/>
      <w:jc w:val="right"/>
      <w:textAlignment w:val="top"/>
    </w:pPr>
    <w:rPr>
      <w:b/>
      <w:bCs/>
      <w:sz w:val="24"/>
      <w:szCs w:val="24"/>
      <w:lang w:eastAsia="ru-RU"/>
    </w:rPr>
  </w:style>
  <w:style w:type="paragraph" w:customStyle="1" w:styleId="xl105">
    <w:name w:val="xl105"/>
    <w:basedOn w:val="a"/>
    <w:rsid w:val="00B65DE5"/>
    <w:pPr>
      <w:spacing w:before="100" w:beforeAutospacing="1" w:after="100" w:afterAutospacing="1"/>
      <w:jc w:val="center"/>
    </w:pPr>
    <w:rPr>
      <w:b/>
      <w:bCs/>
      <w:sz w:val="24"/>
      <w:szCs w:val="24"/>
      <w:lang w:eastAsia="ru-RU"/>
    </w:rPr>
  </w:style>
  <w:style w:type="paragraph" w:customStyle="1" w:styleId="xl106">
    <w:name w:val="xl106"/>
    <w:basedOn w:val="a"/>
    <w:rsid w:val="00B65DE5"/>
    <w:pPr>
      <w:spacing w:before="100" w:beforeAutospacing="1" w:after="100" w:afterAutospacing="1"/>
      <w:jc w:val="right"/>
      <w:textAlignment w:val="top"/>
    </w:pPr>
    <w:rPr>
      <w:sz w:val="24"/>
      <w:szCs w:val="24"/>
      <w:lang w:eastAsia="ru-RU"/>
    </w:rPr>
  </w:style>
  <w:style w:type="paragraph" w:customStyle="1" w:styleId="xl107">
    <w:name w:val="xl107"/>
    <w:basedOn w:val="a"/>
    <w:rsid w:val="00B65DE5"/>
    <w:pPr>
      <w:spacing w:before="100" w:beforeAutospacing="1" w:after="100" w:afterAutospacing="1"/>
      <w:jc w:val="center"/>
      <w:textAlignment w:val="top"/>
    </w:pPr>
    <w:rPr>
      <w:b/>
      <w:bCs/>
      <w:sz w:val="24"/>
      <w:szCs w:val="24"/>
      <w:lang w:eastAsia="ru-RU"/>
    </w:rPr>
  </w:style>
  <w:style w:type="paragraph" w:customStyle="1" w:styleId="xl108">
    <w:name w:val="xl108"/>
    <w:basedOn w:val="a"/>
    <w:rsid w:val="00B65DE5"/>
    <w:pPr>
      <w:spacing w:before="100" w:beforeAutospacing="1" w:after="100" w:afterAutospacing="1"/>
    </w:pPr>
    <w:rPr>
      <w:sz w:val="24"/>
      <w:szCs w:val="24"/>
      <w:lang w:eastAsia="ru-RU"/>
    </w:rPr>
  </w:style>
  <w:style w:type="paragraph" w:customStyle="1" w:styleId="xl109">
    <w:name w:val="xl109"/>
    <w:basedOn w:val="a"/>
    <w:rsid w:val="00B65DE5"/>
    <w:pPr>
      <w:spacing w:before="100" w:beforeAutospacing="1" w:after="100" w:afterAutospacing="1"/>
      <w:jc w:val="right"/>
    </w:pPr>
    <w:rPr>
      <w:b/>
      <w:bCs/>
      <w:color w:val="000000"/>
      <w:sz w:val="24"/>
      <w:szCs w:val="24"/>
      <w:lang w:eastAsia="ru-RU"/>
    </w:rPr>
  </w:style>
  <w:style w:type="paragraph" w:customStyle="1" w:styleId="xl110">
    <w:name w:val="xl110"/>
    <w:basedOn w:val="a"/>
    <w:rsid w:val="00B65DE5"/>
    <w:pPr>
      <w:spacing w:before="100" w:beforeAutospacing="1" w:after="100" w:afterAutospacing="1"/>
      <w:jc w:val="right"/>
    </w:pPr>
    <w:rPr>
      <w:color w:val="000000"/>
      <w:sz w:val="24"/>
      <w:szCs w:val="24"/>
      <w:lang w:eastAsia="ru-RU"/>
    </w:rPr>
  </w:style>
  <w:style w:type="paragraph" w:customStyle="1" w:styleId="xl111">
    <w:name w:val="xl111"/>
    <w:basedOn w:val="a"/>
    <w:rsid w:val="00B65DE5"/>
    <w:pPr>
      <w:spacing w:before="100" w:beforeAutospacing="1" w:after="100" w:afterAutospacing="1"/>
      <w:jc w:val="both"/>
      <w:textAlignment w:val="top"/>
    </w:pPr>
    <w:rPr>
      <w:sz w:val="28"/>
      <w:szCs w:val="28"/>
      <w:lang w:eastAsia="ru-RU"/>
    </w:rPr>
  </w:style>
  <w:style w:type="paragraph" w:customStyle="1" w:styleId="xl112">
    <w:name w:val="xl112"/>
    <w:basedOn w:val="a"/>
    <w:rsid w:val="00B65DE5"/>
    <w:pPr>
      <w:spacing w:before="100" w:beforeAutospacing="1" w:after="100" w:afterAutospacing="1"/>
      <w:textAlignment w:val="top"/>
    </w:pPr>
    <w:rPr>
      <w:sz w:val="28"/>
      <w:szCs w:val="28"/>
      <w:lang w:eastAsia="ru-RU"/>
    </w:rPr>
  </w:style>
  <w:style w:type="paragraph" w:customStyle="1" w:styleId="xl113">
    <w:name w:val="xl113"/>
    <w:basedOn w:val="a"/>
    <w:rsid w:val="00B65DE5"/>
    <w:pPr>
      <w:spacing w:before="100" w:beforeAutospacing="1" w:after="100" w:afterAutospacing="1"/>
      <w:textAlignment w:val="top"/>
    </w:pPr>
    <w:rPr>
      <w:color w:val="000000"/>
      <w:sz w:val="28"/>
      <w:szCs w:val="28"/>
      <w:lang w:eastAsia="ru-RU"/>
    </w:rPr>
  </w:style>
  <w:style w:type="paragraph" w:customStyle="1" w:styleId="xl114">
    <w:name w:val="xl114"/>
    <w:basedOn w:val="a"/>
    <w:rsid w:val="00B65DE5"/>
    <w:pPr>
      <w:spacing w:before="100" w:beforeAutospacing="1" w:after="100" w:afterAutospacing="1"/>
      <w:jc w:val="center"/>
    </w:pPr>
    <w:rPr>
      <w:b/>
      <w:bCs/>
      <w:color w:val="000000"/>
      <w:sz w:val="24"/>
      <w:szCs w:val="24"/>
      <w:lang w:eastAsia="ru-RU"/>
    </w:rPr>
  </w:style>
  <w:style w:type="paragraph" w:customStyle="1" w:styleId="xl115">
    <w:name w:val="xl115"/>
    <w:basedOn w:val="a"/>
    <w:rsid w:val="00B65DE5"/>
    <w:pPr>
      <w:spacing w:before="100" w:beforeAutospacing="1" w:after="100" w:afterAutospacing="1"/>
      <w:jc w:val="both"/>
    </w:pPr>
    <w:rPr>
      <w:sz w:val="28"/>
      <w:szCs w:val="28"/>
      <w:lang w:eastAsia="ru-RU"/>
    </w:rPr>
  </w:style>
  <w:style w:type="paragraph" w:customStyle="1" w:styleId="xl116">
    <w:name w:val="xl116"/>
    <w:basedOn w:val="a"/>
    <w:rsid w:val="00B65DE5"/>
    <w:pPr>
      <w:spacing w:before="100" w:beforeAutospacing="1" w:after="100" w:afterAutospacing="1"/>
      <w:jc w:val="both"/>
    </w:pPr>
    <w:rPr>
      <w:b/>
      <w:bCs/>
      <w:color w:val="000000"/>
      <w:sz w:val="28"/>
      <w:szCs w:val="28"/>
      <w:lang w:eastAsia="ru-RU"/>
    </w:rPr>
  </w:style>
  <w:style w:type="paragraph" w:customStyle="1" w:styleId="xl117">
    <w:name w:val="xl117"/>
    <w:basedOn w:val="a"/>
    <w:rsid w:val="00B65DE5"/>
    <w:pPr>
      <w:spacing w:before="100" w:beforeAutospacing="1" w:after="100" w:afterAutospacing="1"/>
      <w:jc w:val="both"/>
    </w:pPr>
    <w:rPr>
      <w:color w:val="000000"/>
      <w:sz w:val="28"/>
      <w:szCs w:val="28"/>
      <w:lang w:eastAsia="ru-RU"/>
    </w:rPr>
  </w:style>
  <w:style w:type="paragraph" w:customStyle="1" w:styleId="xl118">
    <w:name w:val="xl118"/>
    <w:basedOn w:val="a"/>
    <w:rsid w:val="00B65DE5"/>
    <w:pPr>
      <w:spacing w:before="100" w:beforeAutospacing="1" w:after="100" w:afterAutospacing="1"/>
      <w:jc w:val="both"/>
    </w:pPr>
    <w:rPr>
      <w:color w:val="000000"/>
      <w:sz w:val="28"/>
      <w:szCs w:val="28"/>
      <w:lang w:eastAsia="ru-RU"/>
    </w:rPr>
  </w:style>
  <w:style w:type="paragraph" w:customStyle="1" w:styleId="xl119">
    <w:name w:val="xl119"/>
    <w:basedOn w:val="a"/>
    <w:rsid w:val="00B65DE5"/>
    <w:pPr>
      <w:spacing w:before="100" w:beforeAutospacing="1" w:after="100" w:afterAutospacing="1"/>
      <w:jc w:val="center"/>
    </w:pPr>
    <w:rPr>
      <w:color w:val="000000"/>
      <w:sz w:val="28"/>
      <w:szCs w:val="28"/>
      <w:lang w:eastAsia="ru-RU"/>
    </w:rPr>
  </w:style>
  <w:style w:type="paragraph" w:customStyle="1" w:styleId="xl120">
    <w:name w:val="xl120"/>
    <w:basedOn w:val="a"/>
    <w:rsid w:val="00B65DE5"/>
    <w:pPr>
      <w:spacing w:before="100" w:beforeAutospacing="1" w:after="100" w:afterAutospacing="1"/>
      <w:jc w:val="center"/>
    </w:pPr>
    <w:rPr>
      <w:b/>
      <w:bCs/>
      <w:color w:val="000000"/>
      <w:sz w:val="28"/>
      <w:szCs w:val="28"/>
      <w:lang w:eastAsia="ru-RU"/>
    </w:rPr>
  </w:style>
  <w:style w:type="paragraph" w:customStyle="1" w:styleId="xl121">
    <w:name w:val="xl121"/>
    <w:basedOn w:val="a"/>
    <w:rsid w:val="00B65DE5"/>
    <w:pPr>
      <w:spacing w:before="100" w:beforeAutospacing="1" w:after="100" w:afterAutospacing="1"/>
      <w:jc w:val="center"/>
    </w:pPr>
    <w:rPr>
      <w:color w:val="000000"/>
      <w:sz w:val="28"/>
      <w:szCs w:val="28"/>
      <w:lang w:eastAsia="ru-RU"/>
    </w:rPr>
  </w:style>
  <w:style w:type="paragraph" w:customStyle="1" w:styleId="xl122">
    <w:name w:val="xl122"/>
    <w:basedOn w:val="a"/>
    <w:rsid w:val="00B65DE5"/>
    <w:pPr>
      <w:spacing w:before="100" w:beforeAutospacing="1" w:after="100" w:afterAutospacing="1"/>
      <w:jc w:val="center"/>
    </w:pPr>
    <w:rPr>
      <w:color w:val="000000"/>
      <w:sz w:val="28"/>
      <w:szCs w:val="28"/>
      <w:lang w:eastAsia="ru-RU"/>
    </w:rPr>
  </w:style>
  <w:style w:type="paragraph" w:customStyle="1" w:styleId="xl123">
    <w:name w:val="xl123"/>
    <w:basedOn w:val="a"/>
    <w:rsid w:val="00B65DE5"/>
    <w:pPr>
      <w:spacing w:before="100" w:beforeAutospacing="1" w:after="100" w:afterAutospacing="1"/>
      <w:jc w:val="right"/>
    </w:pPr>
    <w:rPr>
      <w:sz w:val="28"/>
      <w:szCs w:val="28"/>
      <w:lang w:eastAsia="ru-RU"/>
    </w:rPr>
  </w:style>
  <w:style w:type="paragraph" w:customStyle="1" w:styleId="xl124">
    <w:name w:val="xl124"/>
    <w:basedOn w:val="a"/>
    <w:rsid w:val="00B65DE5"/>
    <w:pPr>
      <w:spacing w:before="100" w:beforeAutospacing="1" w:after="100" w:afterAutospacing="1"/>
    </w:pPr>
    <w:rPr>
      <w:color w:val="000000"/>
      <w:sz w:val="28"/>
      <w:szCs w:val="28"/>
      <w:lang w:eastAsia="ru-RU"/>
    </w:rPr>
  </w:style>
  <w:style w:type="table" w:styleId="a8">
    <w:name w:val="Table Grid"/>
    <w:basedOn w:val="a1"/>
    <w:uiPriority w:val="59"/>
    <w:rsid w:val="00696836"/>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50">
    <w:name w:val="Заголовок 5 Знак"/>
    <w:basedOn w:val="a0"/>
    <w:link w:val="5"/>
    <w:rsid w:val="00506D4B"/>
    <w:rPr>
      <w:rFonts w:ascii="Arial" w:eastAsia="Times New Roman" w:hAnsi="Arial" w:cs="Times New Roman"/>
      <w:b/>
      <w:bCs/>
      <w:i/>
      <w:iCs/>
      <w:sz w:val="26"/>
      <w:szCs w:val="26"/>
      <w:lang w:eastAsia="ru-RU"/>
    </w:rPr>
  </w:style>
  <w:style w:type="paragraph" w:styleId="a9">
    <w:name w:val="Body Text"/>
    <w:basedOn w:val="a"/>
    <w:link w:val="aa"/>
    <w:rsid w:val="00506D4B"/>
    <w:pPr>
      <w:jc w:val="both"/>
    </w:pPr>
    <w:rPr>
      <w:rFonts w:ascii="Arial" w:hAnsi="Arial"/>
      <w:sz w:val="24"/>
      <w:lang w:eastAsia="ru-RU"/>
    </w:rPr>
  </w:style>
  <w:style w:type="character" w:customStyle="1" w:styleId="aa">
    <w:name w:val="Основной текст Знак"/>
    <w:basedOn w:val="a0"/>
    <w:link w:val="a9"/>
    <w:rsid w:val="00506D4B"/>
    <w:rPr>
      <w:rFonts w:ascii="Arial" w:eastAsia="Times New Roman" w:hAnsi="Arial" w:cs="Times New Roman"/>
      <w:sz w:val="24"/>
      <w:szCs w:val="20"/>
      <w:lang w:eastAsia="ru-RU"/>
    </w:rPr>
  </w:style>
  <w:style w:type="paragraph" w:styleId="ab">
    <w:name w:val="Body Text Indent"/>
    <w:basedOn w:val="a"/>
    <w:link w:val="ac"/>
    <w:rsid w:val="00506D4B"/>
    <w:pPr>
      <w:spacing w:after="120"/>
      <w:ind w:left="283"/>
    </w:pPr>
    <w:rPr>
      <w:rFonts w:ascii="Arial" w:hAnsi="Arial"/>
      <w:sz w:val="24"/>
      <w:lang w:eastAsia="ru-RU"/>
    </w:rPr>
  </w:style>
  <w:style w:type="character" w:customStyle="1" w:styleId="ac">
    <w:name w:val="Основной текст с отступом Знак"/>
    <w:basedOn w:val="a0"/>
    <w:link w:val="ab"/>
    <w:rsid w:val="00506D4B"/>
    <w:rPr>
      <w:rFonts w:ascii="Arial" w:eastAsia="Times New Roman" w:hAnsi="Arial" w:cs="Times New Roman"/>
      <w:sz w:val="24"/>
      <w:szCs w:val="20"/>
      <w:lang w:eastAsia="ru-RU"/>
    </w:rPr>
  </w:style>
  <w:style w:type="paragraph" w:customStyle="1" w:styleId="ConsPlusTitle">
    <w:name w:val="ConsPlusTitle"/>
    <w:rsid w:val="00506D4B"/>
    <w:pPr>
      <w:widowControl w:val="0"/>
      <w:autoSpaceDE w:val="0"/>
      <w:autoSpaceDN w:val="0"/>
      <w:adjustRightInd w:val="0"/>
      <w:jc w:val="left"/>
    </w:pPr>
    <w:rPr>
      <w:rFonts w:ascii="Times New Roman" w:eastAsia="Times New Roman" w:hAnsi="Times New Roman" w:cs="Times New Roman"/>
      <w:b/>
      <w:bCs/>
      <w:sz w:val="24"/>
      <w:szCs w:val="24"/>
      <w:lang w:eastAsia="ru-RU"/>
    </w:rPr>
  </w:style>
  <w:style w:type="paragraph" w:styleId="ad">
    <w:name w:val="footer"/>
    <w:basedOn w:val="a"/>
    <w:link w:val="ae"/>
    <w:rsid w:val="00506D4B"/>
    <w:pPr>
      <w:tabs>
        <w:tab w:val="center" w:pos="4677"/>
        <w:tab w:val="right" w:pos="9355"/>
      </w:tabs>
    </w:pPr>
    <w:rPr>
      <w:rFonts w:ascii="Arial" w:hAnsi="Arial"/>
      <w:sz w:val="24"/>
      <w:lang w:eastAsia="ru-RU"/>
    </w:rPr>
  </w:style>
  <w:style w:type="character" w:customStyle="1" w:styleId="ae">
    <w:name w:val="Нижний колонтитул Знак"/>
    <w:basedOn w:val="a0"/>
    <w:link w:val="ad"/>
    <w:rsid w:val="00506D4B"/>
    <w:rPr>
      <w:rFonts w:ascii="Arial" w:eastAsia="Times New Roman" w:hAnsi="Arial" w:cs="Times New Roman"/>
      <w:sz w:val="24"/>
      <w:szCs w:val="20"/>
      <w:lang w:eastAsia="ru-RU"/>
    </w:rPr>
  </w:style>
  <w:style w:type="character" w:styleId="af">
    <w:name w:val="page number"/>
    <w:basedOn w:val="a0"/>
    <w:rsid w:val="00506D4B"/>
  </w:style>
  <w:style w:type="paragraph" w:customStyle="1" w:styleId="af0">
    <w:name w:val="Знак"/>
    <w:basedOn w:val="a"/>
    <w:rsid w:val="00506D4B"/>
    <w:pPr>
      <w:spacing w:after="160" w:line="240" w:lineRule="exact"/>
    </w:pPr>
    <w:rPr>
      <w:rFonts w:ascii="Verdana" w:hAnsi="Verdana"/>
      <w:lang w:val="en-US"/>
    </w:rPr>
  </w:style>
  <w:style w:type="paragraph" w:styleId="af1">
    <w:name w:val="header"/>
    <w:basedOn w:val="a"/>
    <w:link w:val="af2"/>
    <w:uiPriority w:val="99"/>
    <w:rsid w:val="00506D4B"/>
    <w:pPr>
      <w:tabs>
        <w:tab w:val="center" w:pos="4677"/>
        <w:tab w:val="right" w:pos="9355"/>
      </w:tabs>
    </w:pPr>
    <w:rPr>
      <w:rFonts w:ascii="Arial" w:hAnsi="Arial"/>
      <w:sz w:val="24"/>
      <w:lang w:eastAsia="ru-RU"/>
    </w:rPr>
  </w:style>
  <w:style w:type="character" w:customStyle="1" w:styleId="af2">
    <w:name w:val="Верхний колонтитул Знак"/>
    <w:basedOn w:val="a0"/>
    <w:link w:val="af1"/>
    <w:uiPriority w:val="99"/>
    <w:rsid w:val="00506D4B"/>
    <w:rPr>
      <w:rFonts w:ascii="Arial" w:eastAsia="Times New Roman" w:hAnsi="Arial" w:cs="Times New Roman"/>
      <w:sz w:val="24"/>
      <w:szCs w:val="20"/>
      <w:lang w:eastAsia="ru-RU"/>
    </w:rPr>
  </w:style>
  <w:style w:type="paragraph" w:customStyle="1" w:styleId="ConsNormal">
    <w:name w:val="ConsNormal"/>
    <w:rsid w:val="00506D4B"/>
    <w:pPr>
      <w:widowControl w:val="0"/>
      <w:autoSpaceDE w:val="0"/>
      <w:autoSpaceDN w:val="0"/>
      <w:adjustRightInd w:val="0"/>
      <w:ind w:right="19772" w:firstLine="720"/>
      <w:jc w:val="left"/>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divs>
    <w:div w:id="22875515">
      <w:bodyDiv w:val="1"/>
      <w:marLeft w:val="0"/>
      <w:marRight w:val="0"/>
      <w:marTop w:val="0"/>
      <w:marBottom w:val="0"/>
      <w:divBdr>
        <w:top w:val="none" w:sz="0" w:space="0" w:color="auto"/>
        <w:left w:val="none" w:sz="0" w:space="0" w:color="auto"/>
        <w:bottom w:val="none" w:sz="0" w:space="0" w:color="auto"/>
        <w:right w:val="none" w:sz="0" w:space="0" w:color="auto"/>
      </w:divBdr>
    </w:div>
    <w:div w:id="40179557">
      <w:bodyDiv w:val="1"/>
      <w:marLeft w:val="0"/>
      <w:marRight w:val="0"/>
      <w:marTop w:val="0"/>
      <w:marBottom w:val="0"/>
      <w:divBdr>
        <w:top w:val="none" w:sz="0" w:space="0" w:color="auto"/>
        <w:left w:val="none" w:sz="0" w:space="0" w:color="auto"/>
        <w:bottom w:val="none" w:sz="0" w:space="0" w:color="auto"/>
        <w:right w:val="none" w:sz="0" w:space="0" w:color="auto"/>
      </w:divBdr>
    </w:div>
    <w:div w:id="76555776">
      <w:bodyDiv w:val="1"/>
      <w:marLeft w:val="0"/>
      <w:marRight w:val="0"/>
      <w:marTop w:val="0"/>
      <w:marBottom w:val="0"/>
      <w:divBdr>
        <w:top w:val="none" w:sz="0" w:space="0" w:color="auto"/>
        <w:left w:val="none" w:sz="0" w:space="0" w:color="auto"/>
        <w:bottom w:val="none" w:sz="0" w:space="0" w:color="auto"/>
        <w:right w:val="none" w:sz="0" w:space="0" w:color="auto"/>
      </w:divBdr>
    </w:div>
    <w:div w:id="184710574">
      <w:bodyDiv w:val="1"/>
      <w:marLeft w:val="0"/>
      <w:marRight w:val="0"/>
      <w:marTop w:val="0"/>
      <w:marBottom w:val="0"/>
      <w:divBdr>
        <w:top w:val="none" w:sz="0" w:space="0" w:color="auto"/>
        <w:left w:val="none" w:sz="0" w:space="0" w:color="auto"/>
        <w:bottom w:val="none" w:sz="0" w:space="0" w:color="auto"/>
        <w:right w:val="none" w:sz="0" w:space="0" w:color="auto"/>
      </w:divBdr>
    </w:div>
    <w:div w:id="206915251">
      <w:bodyDiv w:val="1"/>
      <w:marLeft w:val="0"/>
      <w:marRight w:val="0"/>
      <w:marTop w:val="0"/>
      <w:marBottom w:val="0"/>
      <w:divBdr>
        <w:top w:val="none" w:sz="0" w:space="0" w:color="auto"/>
        <w:left w:val="none" w:sz="0" w:space="0" w:color="auto"/>
        <w:bottom w:val="none" w:sz="0" w:space="0" w:color="auto"/>
        <w:right w:val="none" w:sz="0" w:space="0" w:color="auto"/>
      </w:divBdr>
    </w:div>
    <w:div w:id="237180121">
      <w:bodyDiv w:val="1"/>
      <w:marLeft w:val="0"/>
      <w:marRight w:val="0"/>
      <w:marTop w:val="0"/>
      <w:marBottom w:val="0"/>
      <w:divBdr>
        <w:top w:val="none" w:sz="0" w:space="0" w:color="auto"/>
        <w:left w:val="none" w:sz="0" w:space="0" w:color="auto"/>
        <w:bottom w:val="none" w:sz="0" w:space="0" w:color="auto"/>
        <w:right w:val="none" w:sz="0" w:space="0" w:color="auto"/>
      </w:divBdr>
    </w:div>
    <w:div w:id="247620798">
      <w:bodyDiv w:val="1"/>
      <w:marLeft w:val="0"/>
      <w:marRight w:val="0"/>
      <w:marTop w:val="0"/>
      <w:marBottom w:val="0"/>
      <w:divBdr>
        <w:top w:val="none" w:sz="0" w:space="0" w:color="auto"/>
        <w:left w:val="none" w:sz="0" w:space="0" w:color="auto"/>
        <w:bottom w:val="none" w:sz="0" w:space="0" w:color="auto"/>
        <w:right w:val="none" w:sz="0" w:space="0" w:color="auto"/>
      </w:divBdr>
    </w:div>
    <w:div w:id="255746396">
      <w:bodyDiv w:val="1"/>
      <w:marLeft w:val="0"/>
      <w:marRight w:val="0"/>
      <w:marTop w:val="0"/>
      <w:marBottom w:val="0"/>
      <w:divBdr>
        <w:top w:val="none" w:sz="0" w:space="0" w:color="auto"/>
        <w:left w:val="none" w:sz="0" w:space="0" w:color="auto"/>
        <w:bottom w:val="none" w:sz="0" w:space="0" w:color="auto"/>
        <w:right w:val="none" w:sz="0" w:space="0" w:color="auto"/>
      </w:divBdr>
    </w:div>
    <w:div w:id="281039671">
      <w:bodyDiv w:val="1"/>
      <w:marLeft w:val="0"/>
      <w:marRight w:val="0"/>
      <w:marTop w:val="0"/>
      <w:marBottom w:val="0"/>
      <w:divBdr>
        <w:top w:val="none" w:sz="0" w:space="0" w:color="auto"/>
        <w:left w:val="none" w:sz="0" w:space="0" w:color="auto"/>
        <w:bottom w:val="none" w:sz="0" w:space="0" w:color="auto"/>
        <w:right w:val="none" w:sz="0" w:space="0" w:color="auto"/>
      </w:divBdr>
    </w:div>
    <w:div w:id="283312935">
      <w:bodyDiv w:val="1"/>
      <w:marLeft w:val="0"/>
      <w:marRight w:val="0"/>
      <w:marTop w:val="0"/>
      <w:marBottom w:val="0"/>
      <w:divBdr>
        <w:top w:val="none" w:sz="0" w:space="0" w:color="auto"/>
        <w:left w:val="none" w:sz="0" w:space="0" w:color="auto"/>
        <w:bottom w:val="none" w:sz="0" w:space="0" w:color="auto"/>
        <w:right w:val="none" w:sz="0" w:space="0" w:color="auto"/>
      </w:divBdr>
    </w:div>
    <w:div w:id="314116623">
      <w:bodyDiv w:val="1"/>
      <w:marLeft w:val="0"/>
      <w:marRight w:val="0"/>
      <w:marTop w:val="0"/>
      <w:marBottom w:val="0"/>
      <w:divBdr>
        <w:top w:val="none" w:sz="0" w:space="0" w:color="auto"/>
        <w:left w:val="none" w:sz="0" w:space="0" w:color="auto"/>
        <w:bottom w:val="none" w:sz="0" w:space="0" w:color="auto"/>
        <w:right w:val="none" w:sz="0" w:space="0" w:color="auto"/>
      </w:divBdr>
    </w:div>
    <w:div w:id="338698156">
      <w:bodyDiv w:val="1"/>
      <w:marLeft w:val="0"/>
      <w:marRight w:val="0"/>
      <w:marTop w:val="0"/>
      <w:marBottom w:val="0"/>
      <w:divBdr>
        <w:top w:val="none" w:sz="0" w:space="0" w:color="auto"/>
        <w:left w:val="none" w:sz="0" w:space="0" w:color="auto"/>
        <w:bottom w:val="none" w:sz="0" w:space="0" w:color="auto"/>
        <w:right w:val="none" w:sz="0" w:space="0" w:color="auto"/>
      </w:divBdr>
    </w:div>
    <w:div w:id="343896195">
      <w:bodyDiv w:val="1"/>
      <w:marLeft w:val="0"/>
      <w:marRight w:val="0"/>
      <w:marTop w:val="0"/>
      <w:marBottom w:val="0"/>
      <w:divBdr>
        <w:top w:val="none" w:sz="0" w:space="0" w:color="auto"/>
        <w:left w:val="none" w:sz="0" w:space="0" w:color="auto"/>
        <w:bottom w:val="none" w:sz="0" w:space="0" w:color="auto"/>
        <w:right w:val="none" w:sz="0" w:space="0" w:color="auto"/>
      </w:divBdr>
    </w:div>
    <w:div w:id="351298523">
      <w:bodyDiv w:val="1"/>
      <w:marLeft w:val="0"/>
      <w:marRight w:val="0"/>
      <w:marTop w:val="0"/>
      <w:marBottom w:val="0"/>
      <w:divBdr>
        <w:top w:val="none" w:sz="0" w:space="0" w:color="auto"/>
        <w:left w:val="none" w:sz="0" w:space="0" w:color="auto"/>
        <w:bottom w:val="none" w:sz="0" w:space="0" w:color="auto"/>
        <w:right w:val="none" w:sz="0" w:space="0" w:color="auto"/>
      </w:divBdr>
    </w:div>
    <w:div w:id="373310626">
      <w:bodyDiv w:val="1"/>
      <w:marLeft w:val="0"/>
      <w:marRight w:val="0"/>
      <w:marTop w:val="0"/>
      <w:marBottom w:val="0"/>
      <w:divBdr>
        <w:top w:val="none" w:sz="0" w:space="0" w:color="auto"/>
        <w:left w:val="none" w:sz="0" w:space="0" w:color="auto"/>
        <w:bottom w:val="none" w:sz="0" w:space="0" w:color="auto"/>
        <w:right w:val="none" w:sz="0" w:space="0" w:color="auto"/>
      </w:divBdr>
    </w:div>
    <w:div w:id="402148442">
      <w:bodyDiv w:val="1"/>
      <w:marLeft w:val="0"/>
      <w:marRight w:val="0"/>
      <w:marTop w:val="0"/>
      <w:marBottom w:val="0"/>
      <w:divBdr>
        <w:top w:val="none" w:sz="0" w:space="0" w:color="auto"/>
        <w:left w:val="none" w:sz="0" w:space="0" w:color="auto"/>
        <w:bottom w:val="none" w:sz="0" w:space="0" w:color="auto"/>
        <w:right w:val="none" w:sz="0" w:space="0" w:color="auto"/>
      </w:divBdr>
    </w:div>
    <w:div w:id="455834221">
      <w:bodyDiv w:val="1"/>
      <w:marLeft w:val="0"/>
      <w:marRight w:val="0"/>
      <w:marTop w:val="0"/>
      <w:marBottom w:val="0"/>
      <w:divBdr>
        <w:top w:val="none" w:sz="0" w:space="0" w:color="auto"/>
        <w:left w:val="none" w:sz="0" w:space="0" w:color="auto"/>
        <w:bottom w:val="none" w:sz="0" w:space="0" w:color="auto"/>
        <w:right w:val="none" w:sz="0" w:space="0" w:color="auto"/>
      </w:divBdr>
    </w:div>
    <w:div w:id="481047400">
      <w:bodyDiv w:val="1"/>
      <w:marLeft w:val="0"/>
      <w:marRight w:val="0"/>
      <w:marTop w:val="0"/>
      <w:marBottom w:val="0"/>
      <w:divBdr>
        <w:top w:val="none" w:sz="0" w:space="0" w:color="auto"/>
        <w:left w:val="none" w:sz="0" w:space="0" w:color="auto"/>
        <w:bottom w:val="none" w:sz="0" w:space="0" w:color="auto"/>
        <w:right w:val="none" w:sz="0" w:space="0" w:color="auto"/>
      </w:divBdr>
    </w:div>
    <w:div w:id="539322523">
      <w:bodyDiv w:val="1"/>
      <w:marLeft w:val="0"/>
      <w:marRight w:val="0"/>
      <w:marTop w:val="0"/>
      <w:marBottom w:val="0"/>
      <w:divBdr>
        <w:top w:val="none" w:sz="0" w:space="0" w:color="auto"/>
        <w:left w:val="none" w:sz="0" w:space="0" w:color="auto"/>
        <w:bottom w:val="none" w:sz="0" w:space="0" w:color="auto"/>
        <w:right w:val="none" w:sz="0" w:space="0" w:color="auto"/>
      </w:divBdr>
    </w:div>
    <w:div w:id="551503216">
      <w:bodyDiv w:val="1"/>
      <w:marLeft w:val="0"/>
      <w:marRight w:val="0"/>
      <w:marTop w:val="0"/>
      <w:marBottom w:val="0"/>
      <w:divBdr>
        <w:top w:val="none" w:sz="0" w:space="0" w:color="auto"/>
        <w:left w:val="none" w:sz="0" w:space="0" w:color="auto"/>
        <w:bottom w:val="none" w:sz="0" w:space="0" w:color="auto"/>
        <w:right w:val="none" w:sz="0" w:space="0" w:color="auto"/>
      </w:divBdr>
    </w:div>
    <w:div w:id="572786421">
      <w:bodyDiv w:val="1"/>
      <w:marLeft w:val="0"/>
      <w:marRight w:val="0"/>
      <w:marTop w:val="0"/>
      <w:marBottom w:val="0"/>
      <w:divBdr>
        <w:top w:val="none" w:sz="0" w:space="0" w:color="auto"/>
        <w:left w:val="none" w:sz="0" w:space="0" w:color="auto"/>
        <w:bottom w:val="none" w:sz="0" w:space="0" w:color="auto"/>
        <w:right w:val="none" w:sz="0" w:space="0" w:color="auto"/>
      </w:divBdr>
    </w:div>
    <w:div w:id="582300733">
      <w:bodyDiv w:val="1"/>
      <w:marLeft w:val="0"/>
      <w:marRight w:val="0"/>
      <w:marTop w:val="0"/>
      <w:marBottom w:val="0"/>
      <w:divBdr>
        <w:top w:val="none" w:sz="0" w:space="0" w:color="auto"/>
        <w:left w:val="none" w:sz="0" w:space="0" w:color="auto"/>
        <w:bottom w:val="none" w:sz="0" w:space="0" w:color="auto"/>
        <w:right w:val="none" w:sz="0" w:space="0" w:color="auto"/>
      </w:divBdr>
    </w:div>
    <w:div w:id="588545776">
      <w:bodyDiv w:val="1"/>
      <w:marLeft w:val="0"/>
      <w:marRight w:val="0"/>
      <w:marTop w:val="0"/>
      <w:marBottom w:val="0"/>
      <w:divBdr>
        <w:top w:val="none" w:sz="0" w:space="0" w:color="auto"/>
        <w:left w:val="none" w:sz="0" w:space="0" w:color="auto"/>
        <w:bottom w:val="none" w:sz="0" w:space="0" w:color="auto"/>
        <w:right w:val="none" w:sz="0" w:space="0" w:color="auto"/>
      </w:divBdr>
    </w:div>
    <w:div w:id="612176260">
      <w:bodyDiv w:val="1"/>
      <w:marLeft w:val="0"/>
      <w:marRight w:val="0"/>
      <w:marTop w:val="0"/>
      <w:marBottom w:val="0"/>
      <w:divBdr>
        <w:top w:val="none" w:sz="0" w:space="0" w:color="auto"/>
        <w:left w:val="none" w:sz="0" w:space="0" w:color="auto"/>
        <w:bottom w:val="none" w:sz="0" w:space="0" w:color="auto"/>
        <w:right w:val="none" w:sz="0" w:space="0" w:color="auto"/>
      </w:divBdr>
    </w:div>
    <w:div w:id="614292989">
      <w:bodyDiv w:val="1"/>
      <w:marLeft w:val="0"/>
      <w:marRight w:val="0"/>
      <w:marTop w:val="0"/>
      <w:marBottom w:val="0"/>
      <w:divBdr>
        <w:top w:val="none" w:sz="0" w:space="0" w:color="auto"/>
        <w:left w:val="none" w:sz="0" w:space="0" w:color="auto"/>
        <w:bottom w:val="none" w:sz="0" w:space="0" w:color="auto"/>
        <w:right w:val="none" w:sz="0" w:space="0" w:color="auto"/>
      </w:divBdr>
    </w:div>
    <w:div w:id="667638106">
      <w:bodyDiv w:val="1"/>
      <w:marLeft w:val="0"/>
      <w:marRight w:val="0"/>
      <w:marTop w:val="0"/>
      <w:marBottom w:val="0"/>
      <w:divBdr>
        <w:top w:val="none" w:sz="0" w:space="0" w:color="auto"/>
        <w:left w:val="none" w:sz="0" w:space="0" w:color="auto"/>
        <w:bottom w:val="none" w:sz="0" w:space="0" w:color="auto"/>
        <w:right w:val="none" w:sz="0" w:space="0" w:color="auto"/>
      </w:divBdr>
    </w:div>
    <w:div w:id="669597215">
      <w:bodyDiv w:val="1"/>
      <w:marLeft w:val="0"/>
      <w:marRight w:val="0"/>
      <w:marTop w:val="0"/>
      <w:marBottom w:val="0"/>
      <w:divBdr>
        <w:top w:val="none" w:sz="0" w:space="0" w:color="auto"/>
        <w:left w:val="none" w:sz="0" w:space="0" w:color="auto"/>
        <w:bottom w:val="none" w:sz="0" w:space="0" w:color="auto"/>
        <w:right w:val="none" w:sz="0" w:space="0" w:color="auto"/>
      </w:divBdr>
    </w:div>
    <w:div w:id="675690868">
      <w:bodyDiv w:val="1"/>
      <w:marLeft w:val="0"/>
      <w:marRight w:val="0"/>
      <w:marTop w:val="0"/>
      <w:marBottom w:val="0"/>
      <w:divBdr>
        <w:top w:val="none" w:sz="0" w:space="0" w:color="auto"/>
        <w:left w:val="none" w:sz="0" w:space="0" w:color="auto"/>
        <w:bottom w:val="none" w:sz="0" w:space="0" w:color="auto"/>
        <w:right w:val="none" w:sz="0" w:space="0" w:color="auto"/>
      </w:divBdr>
    </w:div>
    <w:div w:id="676201536">
      <w:bodyDiv w:val="1"/>
      <w:marLeft w:val="0"/>
      <w:marRight w:val="0"/>
      <w:marTop w:val="0"/>
      <w:marBottom w:val="0"/>
      <w:divBdr>
        <w:top w:val="none" w:sz="0" w:space="0" w:color="auto"/>
        <w:left w:val="none" w:sz="0" w:space="0" w:color="auto"/>
        <w:bottom w:val="none" w:sz="0" w:space="0" w:color="auto"/>
        <w:right w:val="none" w:sz="0" w:space="0" w:color="auto"/>
      </w:divBdr>
    </w:div>
    <w:div w:id="686641621">
      <w:bodyDiv w:val="1"/>
      <w:marLeft w:val="0"/>
      <w:marRight w:val="0"/>
      <w:marTop w:val="0"/>
      <w:marBottom w:val="0"/>
      <w:divBdr>
        <w:top w:val="none" w:sz="0" w:space="0" w:color="auto"/>
        <w:left w:val="none" w:sz="0" w:space="0" w:color="auto"/>
        <w:bottom w:val="none" w:sz="0" w:space="0" w:color="auto"/>
        <w:right w:val="none" w:sz="0" w:space="0" w:color="auto"/>
      </w:divBdr>
    </w:div>
    <w:div w:id="701713694">
      <w:bodyDiv w:val="1"/>
      <w:marLeft w:val="0"/>
      <w:marRight w:val="0"/>
      <w:marTop w:val="0"/>
      <w:marBottom w:val="0"/>
      <w:divBdr>
        <w:top w:val="none" w:sz="0" w:space="0" w:color="auto"/>
        <w:left w:val="none" w:sz="0" w:space="0" w:color="auto"/>
        <w:bottom w:val="none" w:sz="0" w:space="0" w:color="auto"/>
        <w:right w:val="none" w:sz="0" w:space="0" w:color="auto"/>
      </w:divBdr>
    </w:div>
    <w:div w:id="709838655">
      <w:bodyDiv w:val="1"/>
      <w:marLeft w:val="0"/>
      <w:marRight w:val="0"/>
      <w:marTop w:val="0"/>
      <w:marBottom w:val="0"/>
      <w:divBdr>
        <w:top w:val="none" w:sz="0" w:space="0" w:color="auto"/>
        <w:left w:val="none" w:sz="0" w:space="0" w:color="auto"/>
        <w:bottom w:val="none" w:sz="0" w:space="0" w:color="auto"/>
        <w:right w:val="none" w:sz="0" w:space="0" w:color="auto"/>
      </w:divBdr>
    </w:div>
    <w:div w:id="770854496">
      <w:bodyDiv w:val="1"/>
      <w:marLeft w:val="0"/>
      <w:marRight w:val="0"/>
      <w:marTop w:val="0"/>
      <w:marBottom w:val="0"/>
      <w:divBdr>
        <w:top w:val="none" w:sz="0" w:space="0" w:color="auto"/>
        <w:left w:val="none" w:sz="0" w:space="0" w:color="auto"/>
        <w:bottom w:val="none" w:sz="0" w:space="0" w:color="auto"/>
        <w:right w:val="none" w:sz="0" w:space="0" w:color="auto"/>
      </w:divBdr>
    </w:div>
    <w:div w:id="801192143">
      <w:bodyDiv w:val="1"/>
      <w:marLeft w:val="0"/>
      <w:marRight w:val="0"/>
      <w:marTop w:val="0"/>
      <w:marBottom w:val="0"/>
      <w:divBdr>
        <w:top w:val="none" w:sz="0" w:space="0" w:color="auto"/>
        <w:left w:val="none" w:sz="0" w:space="0" w:color="auto"/>
        <w:bottom w:val="none" w:sz="0" w:space="0" w:color="auto"/>
        <w:right w:val="none" w:sz="0" w:space="0" w:color="auto"/>
      </w:divBdr>
    </w:div>
    <w:div w:id="802309038">
      <w:bodyDiv w:val="1"/>
      <w:marLeft w:val="0"/>
      <w:marRight w:val="0"/>
      <w:marTop w:val="0"/>
      <w:marBottom w:val="0"/>
      <w:divBdr>
        <w:top w:val="none" w:sz="0" w:space="0" w:color="auto"/>
        <w:left w:val="none" w:sz="0" w:space="0" w:color="auto"/>
        <w:bottom w:val="none" w:sz="0" w:space="0" w:color="auto"/>
        <w:right w:val="none" w:sz="0" w:space="0" w:color="auto"/>
      </w:divBdr>
    </w:div>
    <w:div w:id="803232716">
      <w:bodyDiv w:val="1"/>
      <w:marLeft w:val="0"/>
      <w:marRight w:val="0"/>
      <w:marTop w:val="0"/>
      <w:marBottom w:val="0"/>
      <w:divBdr>
        <w:top w:val="none" w:sz="0" w:space="0" w:color="auto"/>
        <w:left w:val="none" w:sz="0" w:space="0" w:color="auto"/>
        <w:bottom w:val="none" w:sz="0" w:space="0" w:color="auto"/>
        <w:right w:val="none" w:sz="0" w:space="0" w:color="auto"/>
      </w:divBdr>
    </w:div>
    <w:div w:id="842164632">
      <w:bodyDiv w:val="1"/>
      <w:marLeft w:val="0"/>
      <w:marRight w:val="0"/>
      <w:marTop w:val="0"/>
      <w:marBottom w:val="0"/>
      <w:divBdr>
        <w:top w:val="none" w:sz="0" w:space="0" w:color="auto"/>
        <w:left w:val="none" w:sz="0" w:space="0" w:color="auto"/>
        <w:bottom w:val="none" w:sz="0" w:space="0" w:color="auto"/>
        <w:right w:val="none" w:sz="0" w:space="0" w:color="auto"/>
      </w:divBdr>
    </w:div>
    <w:div w:id="847253336">
      <w:bodyDiv w:val="1"/>
      <w:marLeft w:val="0"/>
      <w:marRight w:val="0"/>
      <w:marTop w:val="0"/>
      <w:marBottom w:val="0"/>
      <w:divBdr>
        <w:top w:val="none" w:sz="0" w:space="0" w:color="auto"/>
        <w:left w:val="none" w:sz="0" w:space="0" w:color="auto"/>
        <w:bottom w:val="none" w:sz="0" w:space="0" w:color="auto"/>
        <w:right w:val="none" w:sz="0" w:space="0" w:color="auto"/>
      </w:divBdr>
    </w:div>
    <w:div w:id="863523431">
      <w:bodyDiv w:val="1"/>
      <w:marLeft w:val="0"/>
      <w:marRight w:val="0"/>
      <w:marTop w:val="0"/>
      <w:marBottom w:val="0"/>
      <w:divBdr>
        <w:top w:val="none" w:sz="0" w:space="0" w:color="auto"/>
        <w:left w:val="none" w:sz="0" w:space="0" w:color="auto"/>
        <w:bottom w:val="none" w:sz="0" w:space="0" w:color="auto"/>
        <w:right w:val="none" w:sz="0" w:space="0" w:color="auto"/>
      </w:divBdr>
    </w:div>
    <w:div w:id="868179474">
      <w:bodyDiv w:val="1"/>
      <w:marLeft w:val="0"/>
      <w:marRight w:val="0"/>
      <w:marTop w:val="0"/>
      <w:marBottom w:val="0"/>
      <w:divBdr>
        <w:top w:val="none" w:sz="0" w:space="0" w:color="auto"/>
        <w:left w:val="none" w:sz="0" w:space="0" w:color="auto"/>
        <w:bottom w:val="none" w:sz="0" w:space="0" w:color="auto"/>
        <w:right w:val="none" w:sz="0" w:space="0" w:color="auto"/>
      </w:divBdr>
    </w:div>
    <w:div w:id="878933655">
      <w:bodyDiv w:val="1"/>
      <w:marLeft w:val="0"/>
      <w:marRight w:val="0"/>
      <w:marTop w:val="0"/>
      <w:marBottom w:val="0"/>
      <w:divBdr>
        <w:top w:val="none" w:sz="0" w:space="0" w:color="auto"/>
        <w:left w:val="none" w:sz="0" w:space="0" w:color="auto"/>
        <w:bottom w:val="none" w:sz="0" w:space="0" w:color="auto"/>
        <w:right w:val="none" w:sz="0" w:space="0" w:color="auto"/>
      </w:divBdr>
    </w:div>
    <w:div w:id="899439904">
      <w:bodyDiv w:val="1"/>
      <w:marLeft w:val="0"/>
      <w:marRight w:val="0"/>
      <w:marTop w:val="0"/>
      <w:marBottom w:val="0"/>
      <w:divBdr>
        <w:top w:val="none" w:sz="0" w:space="0" w:color="auto"/>
        <w:left w:val="none" w:sz="0" w:space="0" w:color="auto"/>
        <w:bottom w:val="none" w:sz="0" w:space="0" w:color="auto"/>
        <w:right w:val="none" w:sz="0" w:space="0" w:color="auto"/>
      </w:divBdr>
    </w:div>
    <w:div w:id="910114008">
      <w:bodyDiv w:val="1"/>
      <w:marLeft w:val="0"/>
      <w:marRight w:val="0"/>
      <w:marTop w:val="0"/>
      <w:marBottom w:val="0"/>
      <w:divBdr>
        <w:top w:val="none" w:sz="0" w:space="0" w:color="auto"/>
        <w:left w:val="none" w:sz="0" w:space="0" w:color="auto"/>
        <w:bottom w:val="none" w:sz="0" w:space="0" w:color="auto"/>
        <w:right w:val="none" w:sz="0" w:space="0" w:color="auto"/>
      </w:divBdr>
    </w:div>
    <w:div w:id="922421264">
      <w:bodyDiv w:val="1"/>
      <w:marLeft w:val="0"/>
      <w:marRight w:val="0"/>
      <w:marTop w:val="0"/>
      <w:marBottom w:val="0"/>
      <w:divBdr>
        <w:top w:val="none" w:sz="0" w:space="0" w:color="auto"/>
        <w:left w:val="none" w:sz="0" w:space="0" w:color="auto"/>
        <w:bottom w:val="none" w:sz="0" w:space="0" w:color="auto"/>
        <w:right w:val="none" w:sz="0" w:space="0" w:color="auto"/>
      </w:divBdr>
    </w:div>
    <w:div w:id="943418061">
      <w:bodyDiv w:val="1"/>
      <w:marLeft w:val="0"/>
      <w:marRight w:val="0"/>
      <w:marTop w:val="0"/>
      <w:marBottom w:val="0"/>
      <w:divBdr>
        <w:top w:val="none" w:sz="0" w:space="0" w:color="auto"/>
        <w:left w:val="none" w:sz="0" w:space="0" w:color="auto"/>
        <w:bottom w:val="none" w:sz="0" w:space="0" w:color="auto"/>
        <w:right w:val="none" w:sz="0" w:space="0" w:color="auto"/>
      </w:divBdr>
    </w:div>
    <w:div w:id="945313855">
      <w:bodyDiv w:val="1"/>
      <w:marLeft w:val="0"/>
      <w:marRight w:val="0"/>
      <w:marTop w:val="0"/>
      <w:marBottom w:val="0"/>
      <w:divBdr>
        <w:top w:val="none" w:sz="0" w:space="0" w:color="auto"/>
        <w:left w:val="none" w:sz="0" w:space="0" w:color="auto"/>
        <w:bottom w:val="none" w:sz="0" w:space="0" w:color="auto"/>
        <w:right w:val="none" w:sz="0" w:space="0" w:color="auto"/>
      </w:divBdr>
    </w:div>
    <w:div w:id="989285332">
      <w:bodyDiv w:val="1"/>
      <w:marLeft w:val="0"/>
      <w:marRight w:val="0"/>
      <w:marTop w:val="0"/>
      <w:marBottom w:val="0"/>
      <w:divBdr>
        <w:top w:val="none" w:sz="0" w:space="0" w:color="auto"/>
        <w:left w:val="none" w:sz="0" w:space="0" w:color="auto"/>
        <w:bottom w:val="none" w:sz="0" w:space="0" w:color="auto"/>
        <w:right w:val="none" w:sz="0" w:space="0" w:color="auto"/>
      </w:divBdr>
    </w:div>
    <w:div w:id="1082214174">
      <w:bodyDiv w:val="1"/>
      <w:marLeft w:val="0"/>
      <w:marRight w:val="0"/>
      <w:marTop w:val="0"/>
      <w:marBottom w:val="0"/>
      <w:divBdr>
        <w:top w:val="none" w:sz="0" w:space="0" w:color="auto"/>
        <w:left w:val="none" w:sz="0" w:space="0" w:color="auto"/>
        <w:bottom w:val="none" w:sz="0" w:space="0" w:color="auto"/>
        <w:right w:val="none" w:sz="0" w:space="0" w:color="auto"/>
      </w:divBdr>
    </w:div>
    <w:div w:id="1107238217">
      <w:bodyDiv w:val="1"/>
      <w:marLeft w:val="0"/>
      <w:marRight w:val="0"/>
      <w:marTop w:val="0"/>
      <w:marBottom w:val="0"/>
      <w:divBdr>
        <w:top w:val="none" w:sz="0" w:space="0" w:color="auto"/>
        <w:left w:val="none" w:sz="0" w:space="0" w:color="auto"/>
        <w:bottom w:val="none" w:sz="0" w:space="0" w:color="auto"/>
        <w:right w:val="none" w:sz="0" w:space="0" w:color="auto"/>
      </w:divBdr>
    </w:div>
    <w:div w:id="1111703305">
      <w:bodyDiv w:val="1"/>
      <w:marLeft w:val="0"/>
      <w:marRight w:val="0"/>
      <w:marTop w:val="0"/>
      <w:marBottom w:val="0"/>
      <w:divBdr>
        <w:top w:val="none" w:sz="0" w:space="0" w:color="auto"/>
        <w:left w:val="none" w:sz="0" w:space="0" w:color="auto"/>
        <w:bottom w:val="none" w:sz="0" w:space="0" w:color="auto"/>
        <w:right w:val="none" w:sz="0" w:space="0" w:color="auto"/>
      </w:divBdr>
    </w:div>
    <w:div w:id="1159266466">
      <w:bodyDiv w:val="1"/>
      <w:marLeft w:val="0"/>
      <w:marRight w:val="0"/>
      <w:marTop w:val="0"/>
      <w:marBottom w:val="0"/>
      <w:divBdr>
        <w:top w:val="none" w:sz="0" w:space="0" w:color="auto"/>
        <w:left w:val="none" w:sz="0" w:space="0" w:color="auto"/>
        <w:bottom w:val="none" w:sz="0" w:space="0" w:color="auto"/>
        <w:right w:val="none" w:sz="0" w:space="0" w:color="auto"/>
      </w:divBdr>
    </w:div>
    <w:div w:id="1160778011">
      <w:bodyDiv w:val="1"/>
      <w:marLeft w:val="0"/>
      <w:marRight w:val="0"/>
      <w:marTop w:val="0"/>
      <w:marBottom w:val="0"/>
      <w:divBdr>
        <w:top w:val="none" w:sz="0" w:space="0" w:color="auto"/>
        <w:left w:val="none" w:sz="0" w:space="0" w:color="auto"/>
        <w:bottom w:val="none" w:sz="0" w:space="0" w:color="auto"/>
        <w:right w:val="none" w:sz="0" w:space="0" w:color="auto"/>
      </w:divBdr>
    </w:div>
    <w:div w:id="1203245148">
      <w:bodyDiv w:val="1"/>
      <w:marLeft w:val="0"/>
      <w:marRight w:val="0"/>
      <w:marTop w:val="0"/>
      <w:marBottom w:val="0"/>
      <w:divBdr>
        <w:top w:val="none" w:sz="0" w:space="0" w:color="auto"/>
        <w:left w:val="none" w:sz="0" w:space="0" w:color="auto"/>
        <w:bottom w:val="none" w:sz="0" w:space="0" w:color="auto"/>
        <w:right w:val="none" w:sz="0" w:space="0" w:color="auto"/>
      </w:divBdr>
    </w:div>
    <w:div w:id="1209337148">
      <w:bodyDiv w:val="1"/>
      <w:marLeft w:val="0"/>
      <w:marRight w:val="0"/>
      <w:marTop w:val="0"/>
      <w:marBottom w:val="0"/>
      <w:divBdr>
        <w:top w:val="none" w:sz="0" w:space="0" w:color="auto"/>
        <w:left w:val="none" w:sz="0" w:space="0" w:color="auto"/>
        <w:bottom w:val="none" w:sz="0" w:space="0" w:color="auto"/>
        <w:right w:val="none" w:sz="0" w:space="0" w:color="auto"/>
      </w:divBdr>
    </w:div>
    <w:div w:id="1229266213">
      <w:bodyDiv w:val="1"/>
      <w:marLeft w:val="0"/>
      <w:marRight w:val="0"/>
      <w:marTop w:val="0"/>
      <w:marBottom w:val="0"/>
      <w:divBdr>
        <w:top w:val="none" w:sz="0" w:space="0" w:color="auto"/>
        <w:left w:val="none" w:sz="0" w:space="0" w:color="auto"/>
        <w:bottom w:val="none" w:sz="0" w:space="0" w:color="auto"/>
        <w:right w:val="none" w:sz="0" w:space="0" w:color="auto"/>
      </w:divBdr>
    </w:div>
    <w:div w:id="1277567662">
      <w:bodyDiv w:val="1"/>
      <w:marLeft w:val="0"/>
      <w:marRight w:val="0"/>
      <w:marTop w:val="0"/>
      <w:marBottom w:val="0"/>
      <w:divBdr>
        <w:top w:val="none" w:sz="0" w:space="0" w:color="auto"/>
        <w:left w:val="none" w:sz="0" w:space="0" w:color="auto"/>
        <w:bottom w:val="none" w:sz="0" w:space="0" w:color="auto"/>
        <w:right w:val="none" w:sz="0" w:space="0" w:color="auto"/>
      </w:divBdr>
    </w:div>
    <w:div w:id="1312059444">
      <w:bodyDiv w:val="1"/>
      <w:marLeft w:val="0"/>
      <w:marRight w:val="0"/>
      <w:marTop w:val="0"/>
      <w:marBottom w:val="0"/>
      <w:divBdr>
        <w:top w:val="none" w:sz="0" w:space="0" w:color="auto"/>
        <w:left w:val="none" w:sz="0" w:space="0" w:color="auto"/>
        <w:bottom w:val="none" w:sz="0" w:space="0" w:color="auto"/>
        <w:right w:val="none" w:sz="0" w:space="0" w:color="auto"/>
      </w:divBdr>
    </w:div>
    <w:div w:id="1359239720">
      <w:bodyDiv w:val="1"/>
      <w:marLeft w:val="0"/>
      <w:marRight w:val="0"/>
      <w:marTop w:val="0"/>
      <w:marBottom w:val="0"/>
      <w:divBdr>
        <w:top w:val="none" w:sz="0" w:space="0" w:color="auto"/>
        <w:left w:val="none" w:sz="0" w:space="0" w:color="auto"/>
        <w:bottom w:val="none" w:sz="0" w:space="0" w:color="auto"/>
        <w:right w:val="none" w:sz="0" w:space="0" w:color="auto"/>
      </w:divBdr>
    </w:div>
    <w:div w:id="1361786122">
      <w:bodyDiv w:val="1"/>
      <w:marLeft w:val="0"/>
      <w:marRight w:val="0"/>
      <w:marTop w:val="0"/>
      <w:marBottom w:val="0"/>
      <w:divBdr>
        <w:top w:val="none" w:sz="0" w:space="0" w:color="auto"/>
        <w:left w:val="none" w:sz="0" w:space="0" w:color="auto"/>
        <w:bottom w:val="none" w:sz="0" w:space="0" w:color="auto"/>
        <w:right w:val="none" w:sz="0" w:space="0" w:color="auto"/>
      </w:divBdr>
    </w:div>
    <w:div w:id="1390151032">
      <w:bodyDiv w:val="1"/>
      <w:marLeft w:val="0"/>
      <w:marRight w:val="0"/>
      <w:marTop w:val="0"/>
      <w:marBottom w:val="0"/>
      <w:divBdr>
        <w:top w:val="none" w:sz="0" w:space="0" w:color="auto"/>
        <w:left w:val="none" w:sz="0" w:space="0" w:color="auto"/>
        <w:bottom w:val="none" w:sz="0" w:space="0" w:color="auto"/>
        <w:right w:val="none" w:sz="0" w:space="0" w:color="auto"/>
      </w:divBdr>
    </w:div>
    <w:div w:id="1405880430">
      <w:bodyDiv w:val="1"/>
      <w:marLeft w:val="0"/>
      <w:marRight w:val="0"/>
      <w:marTop w:val="0"/>
      <w:marBottom w:val="0"/>
      <w:divBdr>
        <w:top w:val="none" w:sz="0" w:space="0" w:color="auto"/>
        <w:left w:val="none" w:sz="0" w:space="0" w:color="auto"/>
        <w:bottom w:val="none" w:sz="0" w:space="0" w:color="auto"/>
        <w:right w:val="none" w:sz="0" w:space="0" w:color="auto"/>
      </w:divBdr>
    </w:div>
    <w:div w:id="1420759943">
      <w:bodyDiv w:val="1"/>
      <w:marLeft w:val="0"/>
      <w:marRight w:val="0"/>
      <w:marTop w:val="0"/>
      <w:marBottom w:val="0"/>
      <w:divBdr>
        <w:top w:val="none" w:sz="0" w:space="0" w:color="auto"/>
        <w:left w:val="none" w:sz="0" w:space="0" w:color="auto"/>
        <w:bottom w:val="none" w:sz="0" w:space="0" w:color="auto"/>
        <w:right w:val="none" w:sz="0" w:space="0" w:color="auto"/>
      </w:divBdr>
    </w:div>
    <w:div w:id="1465585535">
      <w:bodyDiv w:val="1"/>
      <w:marLeft w:val="0"/>
      <w:marRight w:val="0"/>
      <w:marTop w:val="0"/>
      <w:marBottom w:val="0"/>
      <w:divBdr>
        <w:top w:val="none" w:sz="0" w:space="0" w:color="auto"/>
        <w:left w:val="none" w:sz="0" w:space="0" w:color="auto"/>
        <w:bottom w:val="none" w:sz="0" w:space="0" w:color="auto"/>
        <w:right w:val="none" w:sz="0" w:space="0" w:color="auto"/>
      </w:divBdr>
    </w:div>
    <w:div w:id="1473476559">
      <w:bodyDiv w:val="1"/>
      <w:marLeft w:val="0"/>
      <w:marRight w:val="0"/>
      <w:marTop w:val="0"/>
      <w:marBottom w:val="0"/>
      <w:divBdr>
        <w:top w:val="none" w:sz="0" w:space="0" w:color="auto"/>
        <w:left w:val="none" w:sz="0" w:space="0" w:color="auto"/>
        <w:bottom w:val="none" w:sz="0" w:space="0" w:color="auto"/>
        <w:right w:val="none" w:sz="0" w:space="0" w:color="auto"/>
      </w:divBdr>
    </w:div>
    <w:div w:id="1490098244">
      <w:bodyDiv w:val="1"/>
      <w:marLeft w:val="0"/>
      <w:marRight w:val="0"/>
      <w:marTop w:val="0"/>
      <w:marBottom w:val="0"/>
      <w:divBdr>
        <w:top w:val="none" w:sz="0" w:space="0" w:color="auto"/>
        <w:left w:val="none" w:sz="0" w:space="0" w:color="auto"/>
        <w:bottom w:val="none" w:sz="0" w:space="0" w:color="auto"/>
        <w:right w:val="none" w:sz="0" w:space="0" w:color="auto"/>
      </w:divBdr>
    </w:div>
    <w:div w:id="1504322417">
      <w:bodyDiv w:val="1"/>
      <w:marLeft w:val="0"/>
      <w:marRight w:val="0"/>
      <w:marTop w:val="0"/>
      <w:marBottom w:val="0"/>
      <w:divBdr>
        <w:top w:val="none" w:sz="0" w:space="0" w:color="auto"/>
        <w:left w:val="none" w:sz="0" w:space="0" w:color="auto"/>
        <w:bottom w:val="none" w:sz="0" w:space="0" w:color="auto"/>
        <w:right w:val="none" w:sz="0" w:space="0" w:color="auto"/>
      </w:divBdr>
    </w:div>
    <w:div w:id="1525748392">
      <w:bodyDiv w:val="1"/>
      <w:marLeft w:val="0"/>
      <w:marRight w:val="0"/>
      <w:marTop w:val="0"/>
      <w:marBottom w:val="0"/>
      <w:divBdr>
        <w:top w:val="none" w:sz="0" w:space="0" w:color="auto"/>
        <w:left w:val="none" w:sz="0" w:space="0" w:color="auto"/>
        <w:bottom w:val="none" w:sz="0" w:space="0" w:color="auto"/>
        <w:right w:val="none" w:sz="0" w:space="0" w:color="auto"/>
      </w:divBdr>
    </w:div>
    <w:div w:id="1541432165">
      <w:bodyDiv w:val="1"/>
      <w:marLeft w:val="0"/>
      <w:marRight w:val="0"/>
      <w:marTop w:val="0"/>
      <w:marBottom w:val="0"/>
      <w:divBdr>
        <w:top w:val="none" w:sz="0" w:space="0" w:color="auto"/>
        <w:left w:val="none" w:sz="0" w:space="0" w:color="auto"/>
        <w:bottom w:val="none" w:sz="0" w:space="0" w:color="auto"/>
        <w:right w:val="none" w:sz="0" w:space="0" w:color="auto"/>
      </w:divBdr>
    </w:div>
    <w:div w:id="1542521084">
      <w:bodyDiv w:val="1"/>
      <w:marLeft w:val="0"/>
      <w:marRight w:val="0"/>
      <w:marTop w:val="0"/>
      <w:marBottom w:val="0"/>
      <w:divBdr>
        <w:top w:val="none" w:sz="0" w:space="0" w:color="auto"/>
        <w:left w:val="none" w:sz="0" w:space="0" w:color="auto"/>
        <w:bottom w:val="none" w:sz="0" w:space="0" w:color="auto"/>
        <w:right w:val="none" w:sz="0" w:space="0" w:color="auto"/>
      </w:divBdr>
    </w:div>
    <w:div w:id="1615206723">
      <w:bodyDiv w:val="1"/>
      <w:marLeft w:val="0"/>
      <w:marRight w:val="0"/>
      <w:marTop w:val="0"/>
      <w:marBottom w:val="0"/>
      <w:divBdr>
        <w:top w:val="none" w:sz="0" w:space="0" w:color="auto"/>
        <w:left w:val="none" w:sz="0" w:space="0" w:color="auto"/>
        <w:bottom w:val="none" w:sz="0" w:space="0" w:color="auto"/>
        <w:right w:val="none" w:sz="0" w:space="0" w:color="auto"/>
      </w:divBdr>
    </w:div>
    <w:div w:id="1634016565">
      <w:bodyDiv w:val="1"/>
      <w:marLeft w:val="0"/>
      <w:marRight w:val="0"/>
      <w:marTop w:val="0"/>
      <w:marBottom w:val="0"/>
      <w:divBdr>
        <w:top w:val="none" w:sz="0" w:space="0" w:color="auto"/>
        <w:left w:val="none" w:sz="0" w:space="0" w:color="auto"/>
        <w:bottom w:val="none" w:sz="0" w:space="0" w:color="auto"/>
        <w:right w:val="none" w:sz="0" w:space="0" w:color="auto"/>
      </w:divBdr>
    </w:div>
    <w:div w:id="1643923344">
      <w:bodyDiv w:val="1"/>
      <w:marLeft w:val="0"/>
      <w:marRight w:val="0"/>
      <w:marTop w:val="0"/>
      <w:marBottom w:val="0"/>
      <w:divBdr>
        <w:top w:val="none" w:sz="0" w:space="0" w:color="auto"/>
        <w:left w:val="none" w:sz="0" w:space="0" w:color="auto"/>
        <w:bottom w:val="none" w:sz="0" w:space="0" w:color="auto"/>
        <w:right w:val="none" w:sz="0" w:space="0" w:color="auto"/>
      </w:divBdr>
    </w:div>
    <w:div w:id="1670712371">
      <w:bodyDiv w:val="1"/>
      <w:marLeft w:val="0"/>
      <w:marRight w:val="0"/>
      <w:marTop w:val="0"/>
      <w:marBottom w:val="0"/>
      <w:divBdr>
        <w:top w:val="none" w:sz="0" w:space="0" w:color="auto"/>
        <w:left w:val="none" w:sz="0" w:space="0" w:color="auto"/>
        <w:bottom w:val="none" w:sz="0" w:space="0" w:color="auto"/>
        <w:right w:val="none" w:sz="0" w:space="0" w:color="auto"/>
      </w:divBdr>
    </w:div>
    <w:div w:id="1722093461">
      <w:bodyDiv w:val="1"/>
      <w:marLeft w:val="0"/>
      <w:marRight w:val="0"/>
      <w:marTop w:val="0"/>
      <w:marBottom w:val="0"/>
      <w:divBdr>
        <w:top w:val="none" w:sz="0" w:space="0" w:color="auto"/>
        <w:left w:val="none" w:sz="0" w:space="0" w:color="auto"/>
        <w:bottom w:val="none" w:sz="0" w:space="0" w:color="auto"/>
        <w:right w:val="none" w:sz="0" w:space="0" w:color="auto"/>
      </w:divBdr>
    </w:div>
    <w:div w:id="1726250894">
      <w:bodyDiv w:val="1"/>
      <w:marLeft w:val="0"/>
      <w:marRight w:val="0"/>
      <w:marTop w:val="0"/>
      <w:marBottom w:val="0"/>
      <w:divBdr>
        <w:top w:val="none" w:sz="0" w:space="0" w:color="auto"/>
        <w:left w:val="none" w:sz="0" w:space="0" w:color="auto"/>
        <w:bottom w:val="none" w:sz="0" w:space="0" w:color="auto"/>
        <w:right w:val="none" w:sz="0" w:space="0" w:color="auto"/>
      </w:divBdr>
    </w:div>
    <w:div w:id="1749573720">
      <w:bodyDiv w:val="1"/>
      <w:marLeft w:val="0"/>
      <w:marRight w:val="0"/>
      <w:marTop w:val="0"/>
      <w:marBottom w:val="0"/>
      <w:divBdr>
        <w:top w:val="none" w:sz="0" w:space="0" w:color="auto"/>
        <w:left w:val="none" w:sz="0" w:space="0" w:color="auto"/>
        <w:bottom w:val="none" w:sz="0" w:space="0" w:color="auto"/>
        <w:right w:val="none" w:sz="0" w:space="0" w:color="auto"/>
      </w:divBdr>
    </w:div>
    <w:div w:id="1764762450">
      <w:bodyDiv w:val="1"/>
      <w:marLeft w:val="0"/>
      <w:marRight w:val="0"/>
      <w:marTop w:val="0"/>
      <w:marBottom w:val="0"/>
      <w:divBdr>
        <w:top w:val="none" w:sz="0" w:space="0" w:color="auto"/>
        <w:left w:val="none" w:sz="0" w:space="0" w:color="auto"/>
        <w:bottom w:val="none" w:sz="0" w:space="0" w:color="auto"/>
        <w:right w:val="none" w:sz="0" w:space="0" w:color="auto"/>
      </w:divBdr>
    </w:div>
    <w:div w:id="1769036599">
      <w:bodyDiv w:val="1"/>
      <w:marLeft w:val="0"/>
      <w:marRight w:val="0"/>
      <w:marTop w:val="0"/>
      <w:marBottom w:val="0"/>
      <w:divBdr>
        <w:top w:val="none" w:sz="0" w:space="0" w:color="auto"/>
        <w:left w:val="none" w:sz="0" w:space="0" w:color="auto"/>
        <w:bottom w:val="none" w:sz="0" w:space="0" w:color="auto"/>
        <w:right w:val="none" w:sz="0" w:space="0" w:color="auto"/>
      </w:divBdr>
    </w:div>
    <w:div w:id="1808476871">
      <w:bodyDiv w:val="1"/>
      <w:marLeft w:val="0"/>
      <w:marRight w:val="0"/>
      <w:marTop w:val="0"/>
      <w:marBottom w:val="0"/>
      <w:divBdr>
        <w:top w:val="none" w:sz="0" w:space="0" w:color="auto"/>
        <w:left w:val="none" w:sz="0" w:space="0" w:color="auto"/>
        <w:bottom w:val="none" w:sz="0" w:space="0" w:color="auto"/>
        <w:right w:val="none" w:sz="0" w:space="0" w:color="auto"/>
      </w:divBdr>
    </w:div>
    <w:div w:id="1810977170">
      <w:bodyDiv w:val="1"/>
      <w:marLeft w:val="0"/>
      <w:marRight w:val="0"/>
      <w:marTop w:val="0"/>
      <w:marBottom w:val="0"/>
      <w:divBdr>
        <w:top w:val="none" w:sz="0" w:space="0" w:color="auto"/>
        <w:left w:val="none" w:sz="0" w:space="0" w:color="auto"/>
        <w:bottom w:val="none" w:sz="0" w:space="0" w:color="auto"/>
        <w:right w:val="none" w:sz="0" w:space="0" w:color="auto"/>
      </w:divBdr>
    </w:div>
    <w:div w:id="1813280748">
      <w:bodyDiv w:val="1"/>
      <w:marLeft w:val="0"/>
      <w:marRight w:val="0"/>
      <w:marTop w:val="0"/>
      <w:marBottom w:val="0"/>
      <w:divBdr>
        <w:top w:val="none" w:sz="0" w:space="0" w:color="auto"/>
        <w:left w:val="none" w:sz="0" w:space="0" w:color="auto"/>
        <w:bottom w:val="none" w:sz="0" w:space="0" w:color="auto"/>
        <w:right w:val="none" w:sz="0" w:space="0" w:color="auto"/>
      </w:divBdr>
    </w:div>
    <w:div w:id="1814639073">
      <w:bodyDiv w:val="1"/>
      <w:marLeft w:val="0"/>
      <w:marRight w:val="0"/>
      <w:marTop w:val="0"/>
      <w:marBottom w:val="0"/>
      <w:divBdr>
        <w:top w:val="none" w:sz="0" w:space="0" w:color="auto"/>
        <w:left w:val="none" w:sz="0" w:space="0" w:color="auto"/>
        <w:bottom w:val="none" w:sz="0" w:space="0" w:color="auto"/>
        <w:right w:val="none" w:sz="0" w:space="0" w:color="auto"/>
      </w:divBdr>
    </w:div>
    <w:div w:id="1862280418">
      <w:bodyDiv w:val="1"/>
      <w:marLeft w:val="0"/>
      <w:marRight w:val="0"/>
      <w:marTop w:val="0"/>
      <w:marBottom w:val="0"/>
      <w:divBdr>
        <w:top w:val="none" w:sz="0" w:space="0" w:color="auto"/>
        <w:left w:val="none" w:sz="0" w:space="0" w:color="auto"/>
        <w:bottom w:val="none" w:sz="0" w:space="0" w:color="auto"/>
        <w:right w:val="none" w:sz="0" w:space="0" w:color="auto"/>
      </w:divBdr>
    </w:div>
    <w:div w:id="1900822542">
      <w:bodyDiv w:val="1"/>
      <w:marLeft w:val="0"/>
      <w:marRight w:val="0"/>
      <w:marTop w:val="0"/>
      <w:marBottom w:val="0"/>
      <w:divBdr>
        <w:top w:val="none" w:sz="0" w:space="0" w:color="auto"/>
        <w:left w:val="none" w:sz="0" w:space="0" w:color="auto"/>
        <w:bottom w:val="none" w:sz="0" w:space="0" w:color="auto"/>
        <w:right w:val="none" w:sz="0" w:space="0" w:color="auto"/>
      </w:divBdr>
    </w:div>
    <w:div w:id="1975989839">
      <w:bodyDiv w:val="1"/>
      <w:marLeft w:val="0"/>
      <w:marRight w:val="0"/>
      <w:marTop w:val="0"/>
      <w:marBottom w:val="0"/>
      <w:divBdr>
        <w:top w:val="none" w:sz="0" w:space="0" w:color="auto"/>
        <w:left w:val="none" w:sz="0" w:space="0" w:color="auto"/>
        <w:bottom w:val="none" w:sz="0" w:space="0" w:color="auto"/>
        <w:right w:val="none" w:sz="0" w:space="0" w:color="auto"/>
      </w:divBdr>
    </w:div>
    <w:div w:id="2000501597">
      <w:bodyDiv w:val="1"/>
      <w:marLeft w:val="0"/>
      <w:marRight w:val="0"/>
      <w:marTop w:val="0"/>
      <w:marBottom w:val="0"/>
      <w:divBdr>
        <w:top w:val="none" w:sz="0" w:space="0" w:color="auto"/>
        <w:left w:val="none" w:sz="0" w:space="0" w:color="auto"/>
        <w:bottom w:val="none" w:sz="0" w:space="0" w:color="auto"/>
        <w:right w:val="none" w:sz="0" w:space="0" w:color="auto"/>
      </w:divBdr>
    </w:div>
    <w:div w:id="2017226483">
      <w:bodyDiv w:val="1"/>
      <w:marLeft w:val="0"/>
      <w:marRight w:val="0"/>
      <w:marTop w:val="0"/>
      <w:marBottom w:val="0"/>
      <w:divBdr>
        <w:top w:val="none" w:sz="0" w:space="0" w:color="auto"/>
        <w:left w:val="none" w:sz="0" w:space="0" w:color="auto"/>
        <w:bottom w:val="none" w:sz="0" w:space="0" w:color="auto"/>
        <w:right w:val="none" w:sz="0" w:space="0" w:color="auto"/>
      </w:divBdr>
    </w:div>
    <w:div w:id="2066298967">
      <w:bodyDiv w:val="1"/>
      <w:marLeft w:val="0"/>
      <w:marRight w:val="0"/>
      <w:marTop w:val="0"/>
      <w:marBottom w:val="0"/>
      <w:divBdr>
        <w:top w:val="none" w:sz="0" w:space="0" w:color="auto"/>
        <w:left w:val="none" w:sz="0" w:space="0" w:color="auto"/>
        <w:bottom w:val="none" w:sz="0" w:space="0" w:color="auto"/>
        <w:right w:val="none" w:sz="0" w:space="0" w:color="auto"/>
      </w:divBdr>
    </w:div>
    <w:div w:id="2086098971">
      <w:bodyDiv w:val="1"/>
      <w:marLeft w:val="0"/>
      <w:marRight w:val="0"/>
      <w:marTop w:val="0"/>
      <w:marBottom w:val="0"/>
      <w:divBdr>
        <w:top w:val="none" w:sz="0" w:space="0" w:color="auto"/>
        <w:left w:val="none" w:sz="0" w:space="0" w:color="auto"/>
        <w:bottom w:val="none" w:sz="0" w:space="0" w:color="auto"/>
        <w:right w:val="none" w:sz="0" w:space="0" w:color="auto"/>
      </w:divBdr>
    </w:div>
    <w:div w:id="2110926394">
      <w:bodyDiv w:val="1"/>
      <w:marLeft w:val="0"/>
      <w:marRight w:val="0"/>
      <w:marTop w:val="0"/>
      <w:marBottom w:val="0"/>
      <w:divBdr>
        <w:top w:val="none" w:sz="0" w:space="0" w:color="auto"/>
        <w:left w:val="none" w:sz="0" w:space="0" w:color="auto"/>
        <w:bottom w:val="none" w:sz="0" w:space="0" w:color="auto"/>
        <w:right w:val="none" w:sz="0" w:space="0" w:color="auto"/>
      </w:divBdr>
    </w:div>
    <w:div w:id="2139445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0AECF02E75E8CDEA5B4AA0D3FDCE184B0C9A221A30D3A000B2008D7DB04CC33169B35224BF0A5FDJ9a4C" TargetMode="External"/><Relationship Id="rId3" Type="http://schemas.openxmlformats.org/officeDocument/2006/relationships/styles" Target="styles.xml"/><Relationship Id="rId7" Type="http://schemas.openxmlformats.org/officeDocument/2006/relationships/hyperlink" Target="http://www.novomariinsk.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75043A-AAAD-41F4-B0B9-6FC6B1C66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24</Pages>
  <Words>8210</Words>
  <Characters>46802</Characters>
  <Application>Microsoft Office Word</Application>
  <DocSecurity>0</DocSecurity>
  <Lines>390</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54903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U.Tiunyagina</dc:creator>
  <cp:keywords/>
  <dc:description/>
  <cp:lastModifiedBy>I.Listopadova</cp:lastModifiedBy>
  <cp:revision>10</cp:revision>
  <cp:lastPrinted>2015-03-05T00:41:00Z</cp:lastPrinted>
  <dcterms:created xsi:type="dcterms:W3CDTF">2015-03-05T00:35:00Z</dcterms:created>
  <dcterms:modified xsi:type="dcterms:W3CDTF">2015-03-16T04:19:00Z</dcterms:modified>
</cp:coreProperties>
</file>